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CB0" w:rsidRPr="00842CFC" w:rsidRDefault="0007019D" w:rsidP="00842CFC">
      <w:pPr>
        <w:bidi/>
        <w:jc w:val="center"/>
        <w:rPr>
          <w:sz w:val="44"/>
          <w:szCs w:val="44"/>
          <w:rtl/>
        </w:rPr>
      </w:pPr>
      <w:r w:rsidRPr="00842CFC">
        <w:rPr>
          <w:rStyle w:val="Strong"/>
          <w:sz w:val="44"/>
          <w:szCs w:val="44"/>
          <w:rtl/>
        </w:rPr>
        <w:t>التشريعات المصرية الخاصة بالقطاع الغزل والنسيج (الصناعات النسجية)</w:t>
      </w:r>
    </w:p>
    <w:p w:rsidR="0007019D" w:rsidRPr="0007019D" w:rsidRDefault="0007019D" w:rsidP="0007019D">
      <w:pPr>
        <w:spacing w:after="0" w:line="240" w:lineRule="auto"/>
        <w:rPr>
          <w:rFonts w:ascii="Times New Roman" w:eastAsia="Times New Roman" w:hAnsi="Times New Roman" w:cs="Times New Roman"/>
          <w:sz w:val="24"/>
          <w:szCs w:val="24"/>
        </w:rPr>
      </w:pPr>
      <w:r w:rsidRPr="0007019D">
        <w:rPr>
          <w:rFonts w:ascii="Times New Roman" w:eastAsia="Times New Roman" w:hAnsi="Times New Roman" w:cs="Times New Roman"/>
          <w:sz w:val="24"/>
          <w:szCs w:val="24"/>
        </w:rPr>
        <w:pict>
          <v:rect id="_x0000_i1025" style="width:0;height:1.5pt" o:hralign="center" o:hrstd="t" o:hr="t" fillcolor="#a0a0a0" stroked="f"/>
        </w:pict>
      </w:r>
    </w:p>
    <w:p w:rsidR="0007019D" w:rsidRPr="0007019D" w:rsidRDefault="0007019D" w:rsidP="0007019D">
      <w:pPr>
        <w:bidi/>
        <w:spacing w:before="100" w:beforeAutospacing="1" w:after="100" w:afterAutospacing="1" w:line="240" w:lineRule="auto"/>
        <w:outlineLvl w:val="1"/>
        <w:rPr>
          <w:rFonts w:ascii="Times New Roman" w:eastAsia="Times New Roman" w:hAnsi="Times New Roman" w:cs="Times New Roman"/>
          <w:b/>
          <w:bCs/>
          <w:sz w:val="36"/>
          <w:szCs w:val="36"/>
          <w:u w:val="single"/>
        </w:rPr>
      </w:pPr>
      <w:r w:rsidRPr="0007019D">
        <w:rPr>
          <w:rFonts w:ascii="Times New Roman" w:eastAsia="Times New Roman" w:hAnsi="Times New Roman" w:cs="Times New Roman"/>
          <w:b/>
          <w:bCs/>
          <w:sz w:val="36"/>
          <w:szCs w:val="36"/>
          <w:u w:val="single"/>
        </w:rPr>
        <w:t xml:space="preserve">1. </w:t>
      </w:r>
      <w:r w:rsidRPr="0007019D">
        <w:rPr>
          <w:rFonts w:ascii="Times New Roman" w:eastAsia="Times New Roman" w:hAnsi="Times New Roman" w:cs="Times New Roman"/>
          <w:b/>
          <w:bCs/>
          <w:sz w:val="36"/>
          <w:szCs w:val="36"/>
          <w:u w:val="single"/>
          <w:rtl/>
        </w:rPr>
        <w:t>القوانين الأساسية الخاصة بصناديق دعم الصناعة</w:t>
      </w:r>
    </w:p>
    <w:p w:rsidR="0007019D" w:rsidRPr="0007019D" w:rsidRDefault="0007019D" w:rsidP="0007019D">
      <w:pPr>
        <w:bidi/>
        <w:spacing w:before="100" w:beforeAutospacing="1" w:after="100" w:afterAutospacing="1" w:line="240" w:lineRule="auto"/>
        <w:outlineLvl w:val="2"/>
        <w:rPr>
          <w:rFonts w:ascii="Times New Roman" w:eastAsia="Times New Roman" w:hAnsi="Times New Roman" w:cs="Times New Roman"/>
          <w:b/>
          <w:bCs/>
          <w:sz w:val="36"/>
          <w:szCs w:val="36"/>
        </w:rPr>
      </w:pPr>
      <w:r w:rsidRPr="0007019D">
        <w:rPr>
          <w:rFonts w:ascii="Times New Roman" w:eastAsia="Times New Roman" w:hAnsi="Times New Roman" w:cs="Times New Roman"/>
          <w:b/>
          <w:bCs/>
          <w:sz w:val="36"/>
          <w:szCs w:val="36"/>
          <w:rtl/>
        </w:rPr>
        <w:t>أ</w:t>
      </w:r>
      <w:r w:rsidRPr="0007019D">
        <w:rPr>
          <w:rFonts w:ascii="Times New Roman" w:eastAsia="Times New Roman" w:hAnsi="Times New Roman" w:cs="Times New Roman"/>
          <w:b/>
          <w:bCs/>
          <w:sz w:val="36"/>
          <w:szCs w:val="36"/>
        </w:rPr>
        <w:t xml:space="preserve">. </w:t>
      </w:r>
      <w:r w:rsidRPr="00842CFC">
        <w:rPr>
          <w:rFonts w:ascii="Times New Roman" w:eastAsia="Times New Roman" w:hAnsi="Times New Roman" w:cs="Times New Roman"/>
          <w:b/>
          <w:bCs/>
          <w:sz w:val="36"/>
          <w:szCs w:val="36"/>
          <w:rtl/>
        </w:rPr>
        <w:t>القانون رقم 251 لسنة 1953</w:t>
      </w:r>
    </w:p>
    <w:p w:rsidR="0007019D" w:rsidRPr="00842CFC" w:rsidRDefault="0007019D" w:rsidP="009C5893">
      <w:pPr>
        <w:bidi/>
        <w:spacing w:before="100" w:beforeAutospacing="1" w:after="100" w:afterAutospacing="1" w:line="240" w:lineRule="auto"/>
        <w:rPr>
          <w:rFonts w:ascii="Times New Roman" w:eastAsia="Times New Roman" w:hAnsi="Times New Roman" w:cs="Times New Roman"/>
          <w:sz w:val="28"/>
          <w:szCs w:val="28"/>
          <w:rtl/>
        </w:rPr>
      </w:pPr>
      <w:r w:rsidRPr="0007019D">
        <w:rPr>
          <w:rFonts w:ascii="Times New Roman" w:eastAsia="Times New Roman" w:hAnsi="Times New Roman" w:cs="Times New Roman"/>
          <w:sz w:val="28"/>
          <w:szCs w:val="28"/>
          <w:rtl/>
        </w:rPr>
        <w:t>أنشأ "صندوق دعم صناعة الغزل والمنسوجات القطنية"، وتموّل أنشطته برسم تُفرض على مصانع الغزل، ويُديرها لجنة دائمة لتحقيق أهداف الصندوق، مثل تشجيع التصدير والتسويق داخليًا وخارجيًا</w:t>
      </w:r>
      <w:r w:rsidRPr="0007019D">
        <w:rPr>
          <w:rFonts w:ascii="Times New Roman" w:eastAsia="Times New Roman" w:hAnsi="Times New Roman" w:cs="Times New Roman"/>
          <w:sz w:val="28"/>
          <w:szCs w:val="28"/>
        </w:rPr>
        <w:t xml:space="preserve">. </w:t>
      </w:r>
    </w:p>
    <w:p w:rsidR="0007019D" w:rsidRDefault="0007019D" w:rsidP="0007019D">
      <w:pPr>
        <w:pStyle w:val="Heading2"/>
        <w:bidi/>
      </w:pPr>
      <w:r>
        <w:rPr>
          <w:rStyle w:val="Strong"/>
          <w:b/>
          <w:bCs/>
          <w:rtl/>
        </w:rPr>
        <w:t>نظام دعم الصناديق – قانون رقم 251 لسنة 1953</w:t>
      </w:r>
    </w:p>
    <w:p w:rsidR="0007019D" w:rsidRPr="00842CFC" w:rsidRDefault="0007019D" w:rsidP="0007019D">
      <w:pPr>
        <w:pStyle w:val="NormalWeb"/>
        <w:numPr>
          <w:ilvl w:val="0"/>
          <w:numId w:val="2"/>
        </w:numPr>
        <w:bidi/>
        <w:rPr>
          <w:sz w:val="28"/>
          <w:szCs w:val="28"/>
        </w:rPr>
      </w:pPr>
      <w:r w:rsidRPr="00842CFC">
        <w:rPr>
          <w:rStyle w:val="Strong"/>
          <w:sz w:val="28"/>
          <w:szCs w:val="28"/>
          <w:rtl/>
        </w:rPr>
        <w:t>الهدف والتأسيس</w:t>
      </w:r>
      <w:r w:rsidRPr="00842CFC">
        <w:rPr>
          <w:sz w:val="28"/>
          <w:szCs w:val="28"/>
        </w:rPr>
        <w:t xml:space="preserve">: </w:t>
      </w:r>
      <w:r w:rsidRPr="00842CFC">
        <w:rPr>
          <w:sz w:val="28"/>
          <w:szCs w:val="28"/>
          <w:rtl/>
        </w:rPr>
        <w:t>أنشئ "صندوق دعم صناعة الغزل والمنسوجات القطنية" كشخصية اعتبارية مستقلة، تبدأ مهامه برسم دعم يُحدَّد على المصانع، ويهدف إلى تمويل مبادرات دعم القطاع الصناعي، خصوصًا في التصدير والتطوير</w:t>
      </w:r>
      <w:r w:rsidRPr="00842CFC">
        <w:rPr>
          <w:sz w:val="28"/>
          <w:szCs w:val="28"/>
        </w:rPr>
        <w:t xml:space="preserve">. </w:t>
      </w:r>
      <w:hyperlink r:id="rId5" w:tgtFrame="_blank" w:history="1">
        <w:r w:rsidRPr="00842CFC">
          <w:rPr>
            <w:rStyle w:val="max-w-full"/>
            <w:color w:val="0000FF"/>
            <w:sz w:val="28"/>
            <w:szCs w:val="28"/>
            <w:u w:val="single"/>
          </w:rPr>
          <w:t>eastlaws.com</w:t>
        </w:r>
      </w:hyperlink>
      <w:hyperlink r:id="rId6" w:tgtFrame="_blank" w:history="1">
        <w:r w:rsidRPr="00842CFC">
          <w:rPr>
            <w:rStyle w:val="max-w-full"/>
            <w:color w:val="0000FF"/>
            <w:sz w:val="28"/>
            <w:szCs w:val="28"/>
            <w:u w:val="single"/>
            <w:rtl/>
          </w:rPr>
          <w:t>منشورات قانونية</w:t>
        </w:r>
      </w:hyperlink>
    </w:p>
    <w:p w:rsidR="0007019D" w:rsidRPr="00842CFC" w:rsidRDefault="0007019D" w:rsidP="0007019D">
      <w:pPr>
        <w:pStyle w:val="NormalWeb"/>
        <w:numPr>
          <w:ilvl w:val="0"/>
          <w:numId w:val="2"/>
        </w:numPr>
        <w:bidi/>
        <w:rPr>
          <w:sz w:val="28"/>
          <w:szCs w:val="28"/>
        </w:rPr>
      </w:pPr>
      <w:r w:rsidRPr="00842CFC">
        <w:rPr>
          <w:rStyle w:val="Strong"/>
          <w:sz w:val="28"/>
          <w:szCs w:val="28"/>
          <w:rtl/>
        </w:rPr>
        <w:t>التواريخ والمراجعات</w:t>
      </w:r>
      <w:r w:rsidRPr="00842CFC">
        <w:rPr>
          <w:sz w:val="28"/>
          <w:szCs w:val="28"/>
        </w:rPr>
        <w:t xml:space="preserve">: </w:t>
      </w:r>
      <w:r w:rsidRPr="00842CFC">
        <w:rPr>
          <w:sz w:val="28"/>
          <w:szCs w:val="28"/>
          <w:rtl/>
        </w:rPr>
        <w:t>صدر القرار بتاريخ 21 مايو 1953، وهو ساري المفعول حتى اليوم بصيغته المعدّلة عبر الزمن</w:t>
      </w:r>
      <w:r w:rsidRPr="00842CFC">
        <w:rPr>
          <w:sz w:val="28"/>
          <w:szCs w:val="28"/>
        </w:rPr>
        <w:t xml:space="preserve">. </w:t>
      </w:r>
      <w:hyperlink r:id="rId7" w:tgtFrame="_blank" w:history="1">
        <w:r w:rsidRPr="00842CFC">
          <w:rPr>
            <w:rStyle w:val="max-w-full"/>
            <w:color w:val="0000FF"/>
            <w:sz w:val="28"/>
            <w:szCs w:val="28"/>
            <w:u w:val="single"/>
            <w:rtl/>
          </w:rPr>
          <w:t>منشورات قانونية</w:t>
        </w:r>
      </w:hyperlink>
      <w:hyperlink r:id="rId8" w:tgtFrame="_blank" w:history="1">
        <w:r w:rsidRPr="00842CFC">
          <w:rPr>
            <w:rStyle w:val="max-w-full"/>
            <w:color w:val="0000FF"/>
            <w:sz w:val="28"/>
            <w:szCs w:val="28"/>
            <w:u w:val="single"/>
          </w:rPr>
          <w:t>eastlaws.com</w:t>
        </w:r>
      </w:hyperlink>
    </w:p>
    <w:p w:rsidR="0007019D" w:rsidRPr="00842CFC" w:rsidRDefault="0007019D" w:rsidP="0007019D">
      <w:pPr>
        <w:pStyle w:val="NormalWeb"/>
        <w:numPr>
          <w:ilvl w:val="0"/>
          <w:numId w:val="2"/>
        </w:numPr>
        <w:bidi/>
        <w:rPr>
          <w:sz w:val="28"/>
          <w:szCs w:val="28"/>
        </w:rPr>
      </w:pPr>
      <w:r w:rsidRPr="00842CFC">
        <w:rPr>
          <w:rStyle w:val="Strong"/>
          <w:sz w:val="28"/>
          <w:szCs w:val="28"/>
          <w:rtl/>
        </w:rPr>
        <w:t>الإعفاءات الضريبية</w:t>
      </w:r>
      <w:r w:rsidRPr="00842CFC">
        <w:rPr>
          <w:sz w:val="28"/>
          <w:szCs w:val="28"/>
        </w:rPr>
        <w:t xml:space="preserve">: </w:t>
      </w:r>
      <w:r w:rsidRPr="00842CFC">
        <w:rPr>
          <w:sz w:val="28"/>
          <w:szCs w:val="28"/>
          <w:rtl/>
        </w:rPr>
        <w:t>أُقرًّ أن صناديق دعم الغزل القطني وحرير النسيج الصناعي غير خاضعة لضريبة الدخل أو الضريبة العقارية حسب القانونين رقم 91 لسنة 2005 و196 لسنة 2008</w:t>
      </w:r>
      <w:r w:rsidRPr="00842CFC">
        <w:rPr>
          <w:sz w:val="28"/>
          <w:szCs w:val="28"/>
        </w:rPr>
        <w:t xml:space="preserve">. </w:t>
      </w:r>
      <w:hyperlink r:id="rId9" w:tgtFrame="_blank" w:history="1">
        <w:r w:rsidRPr="00842CFC">
          <w:rPr>
            <w:rStyle w:val="max-w-full"/>
            <w:color w:val="0000FF"/>
            <w:sz w:val="28"/>
            <w:szCs w:val="28"/>
            <w:u w:val="single"/>
            <w:rtl/>
          </w:rPr>
          <w:t>منشورات قانونية</w:t>
        </w:r>
      </w:hyperlink>
    </w:p>
    <w:p w:rsidR="0007019D" w:rsidRPr="00842CFC" w:rsidRDefault="0007019D" w:rsidP="0007019D">
      <w:pPr>
        <w:pStyle w:val="NormalWeb"/>
        <w:numPr>
          <w:ilvl w:val="0"/>
          <w:numId w:val="2"/>
        </w:numPr>
        <w:bidi/>
        <w:rPr>
          <w:sz w:val="28"/>
          <w:szCs w:val="28"/>
        </w:rPr>
      </w:pPr>
      <w:r w:rsidRPr="00842CFC">
        <w:rPr>
          <w:rStyle w:val="Strong"/>
          <w:sz w:val="28"/>
          <w:szCs w:val="28"/>
          <w:rtl/>
        </w:rPr>
        <w:t>التحديثات الحديثة</w:t>
      </w:r>
      <w:r w:rsidRPr="00842CFC">
        <w:rPr>
          <w:sz w:val="28"/>
          <w:szCs w:val="28"/>
        </w:rPr>
        <w:t xml:space="preserve">: </w:t>
      </w:r>
      <w:r w:rsidRPr="00842CFC">
        <w:rPr>
          <w:sz w:val="28"/>
          <w:szCs w:val="28"/>
          <w:rtl/>
        </w:rPr>
        <w:t>في 10 يونيو 2024، أُصدر قرار الهيئة العامة للرقابة المالية رقم 952 لسنة 2024 لتعديل لائحة النظام الأساسي لصندوق التأمين الخاص بالعاملين في صندوق دعم الغزل والمنسوجات القطنية</w:t>
      </w:r>
      <w:r w:rsidRPr="00842CFC">
        <w:rPr>
          <w:sz w:val="28"/>
          <w:szCs w:val="28"/>
        </w:rPr>
        <w:t xml:space="preserve">. </w:t>
      </w:r>
      <w:hyperlink r:id="rId10" w:tgtFrame="_blank" w:history="1">
        <w:r w:rsidRPr="00842CFC">
          <w:rPr>
            <w:rStyle w:val="max-w-full"/>
            <w:color w:val="0000FF"/>
            <w:sz w:val="28"/>
            <w:szCs w:val="28"/>
            <w:u w:val="single"/>
            <w:rtl/>
          </w:rPr>
          <w:t>المصدر</w:t>
        </w:r>
      </w:hyperlink>
      <w:hyperlink r:id="rId11" w:tgtFrame="_blank" w:history="1">
        <w:r w:rsidRPr="00842CFC">
          <w:rPr>
            <w:rStyle w:val="max-w-full"/>
            <w:color w:val="0000FF"/>
            <w:sz w:val="28"/>
            <w:szCs w:val="28"/>
            <w:u w:val="single"/>
            <w:rtl/>
          </w:rPr>
          <w:t>اليوم السابع</w:t>
        </w:r>
      </w:hyperlink>
    </w:p>
    <w:p w:rsidR="0007019D" w:rsidRPr="0007019D" w:rsidRDefault="0007019D" w:rsidP="0007019D">
      <w:pPr>
        <w:bidi/>
        <w:spacing w:before="100" w:beforeAutospacing="1" w:after="100" w:afterAutospacing="1" w:line="240" w:lineRule="auto"/>
        <w:rPr>
          <w:rFonts w:ascii="Times New Roman" w:eastAsia="Times New Roman" w:hAnsi="Times New Roman" w:cs="Times New Roman"/>
          <w:sz w:val="24"/>
          <w:szCs w:val="24"/>
        </w:rPr>
      </w:pPr>
    </w:p>
    <w:p w:rsidR="0007019D" w:rsidRPr="0007019D" w:rsidRDefault="0007019D" w:rsidP="0007019D">
      <w:pPr>
        <w:bidi/>
        <w:spacing w:before="100" w:beforeAutospacing="1" w:after="100" w:afterAutospacing="1" w:line="240" w:lineRule="auto"/>
        <w:outlineLvl w:val="2"/>
        <w:rPr>
          <w:rFonts w:ascii="Times New Roman" w:eastAsia="Times New Roman" w:hAnsi="Times New Roman" w:cs="Times New Roman"/>
          <w:b/>
          <w:bCs/>
          <w:sz w:val="36"/>
          <w:szCs w:val="36"/>
        </w:rPr>
      </w:pPr>
      <w:r w:rsidRPr="0007019D">
        <w:rPr>
          <w:rFonts w:ascii="Times New Roman" w:eastAsia="Times New Roman" w:hAnsi="Times New Roman" w:cs="Times New Roman"/>
          <w:b/>
          <w:bCs/>
          <w:sz w:val="36"/>
          <w:szCs w:val="36"/>
          <w:rtl/>
        </w:rPr>
        <w:t>ب</w:t>
      </w:r>
      <w:r w:rsidRPr="0007019D">
        <w:rPr>
          <w:rFonts w:ascii="Times New Roman" w:eastAsia="Times New Roman" w:hAnsi="Times New Roman" w:cs="Times New Roman"/>
          <w:b/>
          <w:bCs/>
          <w:sz w:val="36"/>
          <w:szCs w:val="36"/>
        </w:rPr>
        <w:t xml:space="preserve">. </w:t>
      </w:r>
      <w:r w:rsidRPr="00842CFC">
        <w:rPr>
          <w:rFonts w:ascii="Times New Roman" w:eastAsia="Times New Roman" w:hAnsi="Times New Roman" w:cs="Times New Roman"/>
          <w:b/>
          <w:bCs/>
          <w:sz w:val="36"/>
          <w:szCs w:val="36"/>
          <w:rtl/>
        </w:rPr>
        <w:t>القانون رقم 5 لسنة 1957</w:t>
      </w:r>
    </w:p>
    <w:p w:rsidR="0007019D" w:rsidRDefault="0007019D" w:rsidP="00AB3E18">
      <w:pPr>
        <w:bidi/>
        <w:spacing w:before="100" w:beforeAutospacing="1" w:after="100" w:afterAutospacing="1" w:line="240" w:lineRule="auto"/>
        <w:rPr>
          <w:rFonts w:ascii="Times New Roman" w:eastAsia="Times New Roman" w:hAnsi="Times New Roman" w:cs="Times New Roman"/>
          <w:sz w:val="28"/>
          <w:szCs w:val="28"/>
          <w:rtl/>
        </w:rPr>
      </w:pPr>
      <w:r w:rsidRPr="0007019D">
        <w:rPr>
          <w:rFonts w:ascii="Times New Roman" w:eastAsia="Times New Roman" w:hAnsi="Times New Roman" w:cs="Times New Roman"/>
          <w:sz w:val="28"/>
          <w:szCs w:val="28"/>
          <w:rtl/>
        </w:rPr>
        <w:t>أنشأ صندوقًا مستقلًا لدعم صناعة غزل الحرير الصناعي ومنسوجاته، وتُوّلد إيراداته من رسوم على خيوط الحرير الصناعي، وتُديره لجنة دائمة مشمولة بالإشراف والتصديق من وزارة الصناعة</w:t>
      </w:r>
      <w:r w:rsidRPr="0007019D">
        <w:rPr>
          <w:rFonts w:ascii="Times New Roman" w:eastAsia="Times New Roman" w:hAnsi="Times New Roman" w:cs="Times New Roman"/>
          <w:sz w:val="28"/>
          <w:szCs w:val="28"/>
        </w:rPr>
        <w:t xml:space="preserve">. </w:t>
      </w:r>
    </w:p>
    <w:p w:rsidR="00842CFC" w:rsidRDefault="00842CFC" w:rsidP="00842CFC">
      <w:pPr>
        <w:bidi/>
        <w:spacing w:before="100" w:beforeAutospacing="1" w:after="100" w:afterAutospacing="1" w:line="240" w:lineRule="auto"/>
        <w:rPr>
          <w:rFonts w:ascii="Times New Roman" w:eastAsia="Times New Roman" w:hAnsi="Times New Roman" w:cs="Times New Roman"/>
          <w:sz w:val="28"/>
          <w:szCs w:val="28"/>
          <w:rtl/>
        </w:rPr>
      </w:pPr>
    </w:p>
    <w:p w:rsidR="00AB3E18" w:rsidRDefault="00AB3E18" w:rsidP="00AB3E18">
      <w:pPr>
        <w:bidi/>
        <w:spacing w:before="100" w:beforeAutospacing="1" w:after="100" w:afterAutospacing="1" w:line="240" w:lineRule="auto"/>
        <w:rPr>
          <w:rFonts w:ascii="Times New Roman" w:eastAsia="Times New Roman" w:hAnsi="Times New Roman" w:cs="Times New Roman"/>
          <w:sz w:val="28"/>
          <w:szCs w:val="28"/>
          <w:rtl/>
        </w:rPr>
      </w:pPr>
    </w:p>
    <w:p w:rsidR="00842CFC" w:rsidRPr="0007019D" w:rsidRDefault="00842CFC" w:rsidP="00842CFC">
      <w:pPr>
        <w:bidi/>
        <w:spacing w:before="100" w:beforeAutospacing="1" w:after="100" w:afterAutospacing="1" w:line="240" w:lineRule="auto"/>
        <w:rPr>
          <w:rFonts w:ascii="Times New Roman" w:eastAsia="Times New Roman" w:hAnsi="Times New Roman" w:cs="Times New Roman"/>
          <w:sz w:val="28"/>
          <w:szCs w:val="28"/>
        </w:rPr>
      </w:pPr>
    </w:p>
    <w:p w:rsidR="0007019D" w:rsidRPr="0007019D" w:rsidRDefault="0007019D" w:rsidP="0007019D">
      <w:pPr>
        <w:bidi/>
        <w:spacing w:before="100" w:beforeAutospacing="1" w:after="100" w:afterAutospacing="1" w:line="240" w:lineRule="auto"/>
        <w:outlineLvl w:val="2"/>
        <w:rPr>
          <w:rFonts w:ascii="Times New Roman" w:eastAsia="Times New Roman" w:hAnsi="Times New Roman" w:cs="Times New Roman"/>
          <w:b/>
          <w:bCs/>
          <w:sz w:val="36"/>
          <w:szCs w:val="36"/>
        </w:rPr>
      </w:pPr>
      <w:r w:rsidRPr="0007019D">
        <w:rPr>
          <w:rFonts w:ascii="Times New Roman" w:eastAsia="Times New Roman" w:hAnsi="Times New Roman" w:cs="Times New Roman"/>
          <w:b/>
          <w:bCs/>
          <w:sz w:val="36"/>
          <w:szCs w:val="36"/>
          <w:rtl/>
        </w:rPr>
        <w:lastRenderedPageBreak/>
        <w:t>ج</w:t>
      </w:r>
      <w:r w:rsidRPr="0007019D">
        <w:rPr>
          <w:rFonts w:ascii="Times New Roman" w:eastAsia="Times New Roman" w:hAnsi="Times New Roman" w:cs="Times New Roman"/>
          <w:b/>
          <w:bCs/>
          <w:sz w:val="36"/>
          <w:szCs w:val="36"/>
        </w:rPr>
        <w:t xml:space="preserve">. </w:t>
      </w:r>
      <w:r w:rsidRPr="00842CFC">
        <w:rPr>
          <w:rFonts w:ascii="Times New Roman" w:eastAsia="Times New Roman" w:hAnsi="Times New Roman" w:cs="Times New Roman"/>
          <w:b/>
          <w:bCs/>
          <w:sz w:val="36"/>
          <w:szCs w:val="36"/>
          <w:rtl/>
        </w:rPr>
        <w:t>القانون رقم 21 لسنة 1958 (بتعديلات حتى 2017)</w:t>
      </w:r>
    </w:p>
    <w:p w:rsidR="0007019D" w:rsidRPr="00842CFC" w:rsidRDefault="0007019D" w:rsidP="0007019D">
      <w:pPr>
        <w:bidi/>
        <w:spacing w:before="100" w:beforeAutospacing="1" w:after="100" w:afterAutospacing="1" w:line="240" w:lineRule="auto"/>
        <w:rPr>
          <w:rFonts w:ascii="Times New Roman" w:eastAsia="Times New Roman" w:hAnsi="Times New Roman" w:cs="Times New Roman"/>
          <w:sz w:val="28"/>
          <w:szCs w:val="28"/>
          <w:rtl/>
        </w:rPr>
      </w:pPr>
      <w:r w:rsidRPr="0007019D">
        <w:rPr>
          <w:rFonts w:ascii="Times New Roman" w:eastAsia="Times New Roman" w:hAnsi="Times New Roman" w:cs="Times New Roman"/>
          <w:sz w:val="28"/>
          <w:szCs w:val="28"/>
          <w:rtl/>
        </w:rPr>
        <w:t>ألغى الخطوط التشريعية السابقة (251 لسنة 1953 و5 لسنة 1957 وما قبلها)، وأحالت معالجة حمایة ودعم القیود إلى "الهيئة العامة للدعم"، والتي ورثت حقوق والتزامات الصناديق السابقة بنسبة 75% من مال كل صندوق</w:t>
      </w:r>
      <w:r w:rsidRPr="0007019D">
        <w:rPr>
          <w:rFonts w:ascii="Times New Roman" w:eastAsia="Times New Roman" w:hAnsi="Times New Roman" w:cs="Times New Roman"/>
          <w:sz w:val="28"/>
          <w:szCs w:val="28"/>
        </w:rPr>
        <w:t xml:space="preserve">. </w:t>
      </w:r>
      <w:hyperlink r:id="rId12" w:tgtFrame="_blank" w:history="1">
        <w:r w:rsidRPr="00842CFC">
          <w:rPr>
            <w:rFonts w:ascii="Times New Roman" w:eastAsia="Times New Roman" w:hAnsi="Times New Roman" w:cs="Times New Roman"/>
            <w:color w:val="0000FF"/>
            <w:sz w:val="28"/>
            <w:szCs w:val="28"/>
            <w:u w:val="single"/>
          </w:rPr>
          <w:t xml:space="preserve">Lawyer Egypt - </w:t>
        </w:r>
        <w:r w:rsidRPr="00842CFC">
          <w:rPr>
            <w:rFonts w:ascii="Times New Roman" w:eastAsia="Times New Roman" w:hAnsi="Times New Roman" w:cs="Times New Roman"/>
            <w:color w:val="0000FF"/>
            <w:sz w:val="28"/>
            <w:szCs w:val="28"/>
            <w:u w:val="single"/>
            <w:rtl/>
          </w:rPr>
          <w:t>محامى مصر</w:t>
        </w:r>
      </w:hyperlink>
    </w:p>
    <w:p w:rsidR="0007019D" w:rsidRDefault="0007019D" w:rsidP="0007019D">
      <w:pPr>
        <w:bidi/>
        <w:spacing w:before="100" w:beforeAutospacing="1" w:after="100" w:afterAutospacing="1" w:line="240" w:lineRule="auto"/>
        <w:rPr>
          <w:rFonts w:ascii="Times New Roman" w:eastAsia="Times New Roman" w:hAnsi="Times New Roman" w:cs="Times New Roman"/>
          <w:sz w:val="24"/>
          <w:szCs w:val="24"/>
          <w:rtl/>
        </w:rPr>
      </w:pPr>
    </w:p>
    <w:p w:rsidR="0007019D" w:rsidRPr="0007019D" w:rsidRDefault="0007019D" w:rsidP="0007019D">
      <w:pPr>
        <w:bidi/>
        <w:spacing w:before="100" w:beforeAutospacing="1" w:after="100" w:afterAutospacing="1" w:line="240" w:lineRule="auto"/>
        <w:rPr>
          <w:rFonts w:ascii="Times New Roman" w:eastAsia="Times New Roman" w:hAnsi="Times New Roman" w:cs="Times New Roman"/>
          <w:sz w:val="24"/>
          <w:szCs w:val="24"/>
        </w:rPr>
      </w:pPr>
    </w:p>
    <w:p w:rsidR="0007019D" w:rsidRPr="0007019D" w:rsidRDefault="0007019D" w:rsidP="0007019D">
      <w:pPr>
        <w:bidi/>
        <w:spacing w:after="0" w:line="240" w:lineRule="auto"/>
        <w:rPr>
          <w:rFonts w:ascii="Times New Roman" w:eastAsia="Times New Roman" w:hAnsi="Times New Roman" w:cs="Times New Roman"/>
          <w:sz w:val="24"/>
          <w:szCs w:val="24"/>
        </w:rPr>
      </w:pPr>
      <w:r w:rsidRPr="0007019D">
        <w:rPr>
          <w:rFonts w:ascii="Times New Roman" w:eastAsia="Times New Roman" w:hAnsi="Times New Roman" w:cs="Times New Roman"/>
          <w:sz w:val="24"/>
          <w:szCs w:val="24"/>
        </w:rPr>
        <w:pict>
          <v:rect id="_x0000_i1026" style="width:0;height:1.5pt" o:hralign="center" o:hrstd="t" o:hr="t" fillcolor="#a0a0a0" stroked="f"/>
        </w:pict>
      </w:r>
    </w:p>
    <w:p w:rsidR="0007019D" w:rsidRPr="0007019D" w:rsidRDefault="0007019D" w:rsidP="0007019D">
      <w:pPr>
        <w:bidi/>
        <w:spacing w:before="100" w:beforeAutospacing="1" w:after="100" w:afterAutospacing="1" w:line="240" w:lineRule="auto"/>
        <w:outlineLvl w:val="1"/>
        <w:rPr>
          <w:rFonts w:ascii="Times New Roman" w:eastAsia="Times New Roman" w:hAnsi="Times New Roman" w:cs="Times New Roman"/>
          <w:b/>
          <w:bCs/>
          <w:sz w:val="36"/>
          <w:szCs w:val="36"/>
          <w:u w:val="single"/>
        </w:rPr>
      </w:pPr>
      <w:r w:rsidRPr="0007019D">
        <w:rPr>
          <w:rFonts w:ascii="Times New Roman" w:eastAsia="Times New Roman" w:hAnsi="Times New Roman" w:cs="Times New Roman"/>
          <w:b/>
          <w:bCs/>
          <w:sz w:val="36"/>
          <w:szCs w:val="36"/>
          <w:u w:val="single"/>
        </w:rPr>
        <w:t xml:space="preserve">2. </w:t>
      </w:r>
      <w:r w:rsidRPr="0007019D">
        <w:rPr>
          <w:rFonts w:ascii="Times New Roman" w:eastAsia="Times New Roman" w:hAnsi="Times New Roman" w:cs="Times New Roman"/>
          <w:b/>
          <w:bCs/>
          <w:sz w:val="36"/>
          <w:szCs w:val="36"/>
          <w:u w:val="single"/>
          <w:rtl/>
        </w:rPr>
        <w:t>النظام الأساسي لشركة "مصر للغزل والنسيج" (القطاع العام)</w:t>
      </w:r>
    </w:p>
    <w:p w:rsidR="0007019D" w:rsidRPr="0007019D" w:rsidRDefault="0007019D" w:rsidP="0007019D">
      <w:pPr>
        <w:bidi/>
        <w:spacing w:before="100" w:beforeAutospacing="1" w:after="100" w:afterAutospacing="1" w:line="240" w:lineRule="auto"/>
        <w:rPr>
          <w:rFonts w:ascii="Times New Roman" w:eastAsia="Times New Roman" w:hAnsi="Times New Roman" w:cs="Times New Roman"/>
          <w:sz w:val="28"/>
          <w:szCs w:val="28"/>
        </w:rPr>
      </w:pPr>
      <w:r w:rsidRPr="0007019D">
        <w:rPr>
          <w:rFonts w:ascii="Times New Roman" w:eastAsia="Times New Roman" w:hAnsi="Times New Roman" w:cs="Times New Roman"/>
          <w:sz w:val="28"/>
          <w:szCs w:val="28"/>
          <w:rtl/>
        </w:rPr>
        <w:t>ينظم تأسيس ودمج وتطوير شركة مصر للغزل والنسيج (بكفر الدوار)، في إطار تقاليد قانون شركات قطاع الأعمال العام (القانون رقم 203 لسنة 1991 وتعديلاته بالقانون 185 لسنة 2020). يتناول النظام أغراض الشركة، مثل تصنيع الغزل والنسيج والملابس الجاهزة، ويستعرض تاريخ الشركة ودمج العديد من الشركات تحت مظلتها</w:t>
      </w:r>
      <w:r w:rsidRPr="0007019D">
        <w:rPr>
          <w:rFonts w:ascii="Times New Roman" w:eastAsia="Times New Roman" w:hAnsi="Times New Roman" w:cs="Times New Roman"/>
          <w:sz w:val="28"/>
          <w:szCs w:val="28"/>
        </w:rPr>
        <w:t xml:space="preserve">. </w:t>
      </w:r>
      <w:hyperlink r:id="rId13" w:tgtFrame="_blank" w:history="1">
        <w:r w:rsidRPr="00842CFC">
          <w:rPr>
            <w:rFonts w:ascii="Times New Roman" w:eastAsia="Times New Roman" w:hAnsi="Times New Roman" w:cs="Times New Roman"/>
            <w:color w:val="0000FF"/>
            <w:sz w:val="28"/>
            <w:szCs w:val="28"/>
            <w:u w:val="single"/>
            <w:rtl/>
          </w:rPr>
          <w:t>جريدة الدستور</w:t>
        </w:r>
      </w:hyperlink>
    </w:p>
    <w:p w:rsidR="0007019D" w:rsidRDefault="0007019D" w:rsidP="0007019D">
      <w:pPr>
        <w:bidi/>
        <w:spacing w:after="0" w:line="240" w:lineRule="auto"/>
        <w:rPr>
          <w:rFonts w:ascii="Times New Roman" w:eastAsia="Times New Roman" w:hAnsi="Times New Roman" w:cs="Times New Roman"/>
          <w:sz w:val="24"/>
          <w:szCs w:val="24"/>
          <w:rtl/>
        </w:rPr>
      </w:pPr>
      <w:r w:rsidRPr="0007019D">
        <w:rPr>
          <w:rFonts w:ascii="Times New Roman" w:eastAsia="Times New Roman" w:hAnsi="Times New Roman" w:cs="Times New Roman"/>
          <w:sz w:val="24"/>
          <w:szCs w:val="24"/>
        </w:rPr>
        <w:pict>
          <v:rect id="_x0000_i1027" style="width:0;height:1.5pt" o:hralign="center" o:hrstd="t" o:hr="t" fillcolor="#a0a0a0" stroked="f"/>
        </w:pict>
      </w:r>
    </w:p>
    <w:p w:rsidR="00DE6FCE" w:rsidRDefault="00DE6FCE" w:rsidP="00DE6FCE">
      <w:pPr>
        <w:bidi/>
        <w:spacing w:after="0" w:line="240" w:lineRule="auto"/>
        <w:rPr>
          <w:rFonts w:ascii="Times New Roman" w:eastAsia="Times New Roman" w:hAnsi="Times New Roman" w:cs="Times New Roman"/>
          <w:sz w:val="24"/>
          <w:szCs w:val="24"/>
          <w:rtl/>
        </w:rPr>
      </w:pPr>
    </w:p>
    <w:p w:rsidR="00DE6FCE" w:rsidRPr="0007019D" w:rsidRDefault="00DE6FCE" w:rsidP="00DE6FCE">
      <w:pPr>
        <w:bidi/>
        <w:spacing w:after="0" w:line="240" w:lineRule="auto"/>
        <w:rPr>
          <w:rFonts w:ascii="Times New Roman" w:eastAsia="Times New Roman" w:hAnsi="Times New Roman" w:cs="Times New Roman"/>
          <w:sz w:val="24"/>
          <w:szCs w:val="24"/>
        </w:rPr>
      </w:pPr>
      <w:bookmarkStart w:id="0" w:name="_GoBack"/>
      <w:bookmarkEnd w:id="0"/>
    </w:p>
    <w:p w:rsidR="0007019D" w:rsidRPr="0007019D" w:rsidRDefault="0007019D" w:rsidP="00DE6FCE">
      <w:pPr>
        <w:bidi/>
        <w:spacing w:before="100" w:beforeAutospacing="1" w:after="100" w:afterAutospacing="1" w:line="240" w:lineRule="auto"/>
        <w:outlineLvl w:val="1"/>
        <w:rPr>
          <w:rFonts w:ascii="Times New Roman" w:eastAsia="Times New Roman" w:hAnsi="Times New Roman" w:cs="Times New Roman"/>
          <w:b/>
          <w:bCs/>
          <w:sz w:val="36"/>
          <w:szCs w:val="36"/>
          <w:u w:val="single"/>
        </w:rPr>
      </w:pPr>
      <w:r w:rsidRPr="0007019D">
        <w:rPr>
          <w:rFonts w:ascii="Times New Roman" w:eastAsia="Times New Roman" w:hAnsi="Times New Roman" w:cs="Times New Roman"/>
          <w:b/>
          <w:bCs/>
          <w:sz w:val="36"/>
          <w:szCs w:val="36"/>
          <w:u w:val="single"/>
        </w:rPr>
        <w:t xml:space="preserve">3. </w:t>
      </w:r>
      <w:r w:rsidRPr="0007019D">
        <w:rPr>
          <w:rFonts w:ascii="Times New Roman" w:eastAsia="Times New Roman" w:hAnsi="Times New Roman" w:cs="Times New Roman"/>
          <w:b/>
          <w:bCs/>
          <w:sz w:val="36"/>
          <w:szCs w:val="36"/>
          <w:u w:val="single"/>
          <w:rtl/>
        </w:rPr>
        <w:t>الهيئات أو المقترحات الجديدة لتطوير القطاع</w:t>
      </w:r>
    </w:p>
    <w:p w:rsidR="0007019D" w:rsidRPr="0007019D" w:rsidRDefault="0007019D" w:rsidP="0007019D">
      <w:pPr>
        <w:bidi/>
        <w:spacing w:before="100" w:beforeAutospacing="1" w:after="100" w:afterAutospacing="1" w:line="240" w:lineRule="auto"/>
        <w:outlineLvl w:val="2"/>
        <w:rPr>
          <w:rFonts w:ascii="Times New Roman" w:eastAsia="Times New Roman" w:hAnsi="Times New Roman" w:cs="Times New Roman"/>
          <w:b/>
          <w:bCs/>
          <w:sz w:val="36"/>
          <w:szCs w:val="36"/>
        </w:rPr>
      </w:pPr>
      <w:r w:rsidRPr="0007019D">
        <w:rPr>
          <w:rFonts w:ascii="Times New Roman" w:eastAsia="Times New Roman" w:hAnsi="Times New Roman" w:cs="Times New Roman"/>
          <w:b/>
          <w:bCs/>
          <w:sz w:val="36"/>
          <w:szCs w:val="36"/>
          <w:rtl/>
        </w:rPr>
        <w:t>أ</w:t>
      </w:r>
      <w:r w:rsidRPr="0007019D">
        <w:rPr>
          <w:rFonts w:ascii="Times New Roman" w:eastAsia="Times New Roman" w:hAnsi="Times New Roman" w:cs="Times New Roman"/>
          <w:b/>
          <w:bCs/>
          <w:sz w:val="36"/>
          <w:szCs w:val="36"/>
        </w:rPr>
        <w:t xml:space="preserve">. </w:t>
      </w:r>
      <w:r w:rsidRPr="00842CFC">
        <w:rPr>
          <w:rFonts w:ascii="Times New Roman" w:eastAsia="Times New Roman" w:hAnsi="Times New Roman" w:cs="Times New Roman"/>
          <w:b/>
          <w:bCs/>
          <w:sz w:val="36"/>
          <w:szCs w:val="36"/>
          <w:rtl/>
        </w:rPr>
        <w:t>مجلس الصناعات النسيجية (قرار وزيري 2022)</w:t>
      </w:r>
    </w:p>
    <w:p w:rsidR="0007019D" w:rsidRPr="00842CFC" w:rsidRDefault="0007019D" w:rsidP="0007019D">
      <w:pPr>
        <w:bidi/>
        <w:spacing w:before="100" w:beforeAutospacing="1" w:after="100" w:afterAutospacing="1" w:line="240" w:lineRule="auto"/>
        <w:rPr>
          <w:rFonts w:ascii="Times New Roman" w:eastAsia="Times New Roman" w:hAnsi="Times New Roman" w:cs="Times New Roman"/>
          <w:sz w:val="28"/>
          <w:szCs w:val="28"/>
          <w:rtl/>
        </w:rPr>
      </w:pPr>
      <w:r w:rsidRPr="0007019D">
        <w:rPr>
          <w:rFonts w:ascii="Times New Roman" w:eastAsia="Times New Roman" w:hAnsi="Times New Roman" w:cs="Times New Roman"/>
          <w:sz w:val="28"/>
          <w:szCs w:val="28"/>
          <w:rtl/>
        </w:rPr>
        <w:t>في 6 فبراير 2022، أصدرت وزيرة التجارة والصناعة قرارًا بإنشاء "مجلس الصناعات النسيجية"، هدفه تنسيق تطوير صناعة الغزل والنسيج والملابس الجاهزة، ووضع استراتيجيات لتخفيض التكلفة، وحل المشكلات، وتأهيل العمال، وتعزيز التصدير ودعم العلامات التجارية الوطنية وغيرها من المهام الرئيسية. القرار ألغى القرار الوزاري رقم 783 لعام 2017</w:t>
      </w:r>
      <w:r w:rsidRPr="0007019D">
        <w:rPr>
          <w:rFonts w:ascii="Times New Roman" w:eastAsia="Times New Roman" w:hAnsi="Times New Roman" w:cs="Times New Roman"/>
          <w:sz w:val="28"/>
          <w:szCs w:val="28"/>
        </w:rPr>
        <w:t xml:space="preserve">. </w:t>
      </w:r>
      <w:hyperlink r:id="rId14" w:tgtFrame="_blank" w:history="1">
        <w:r w:rsidRPr="00842CFC">
          <w:rPr>
            <w:rFonts w:ascii="Times New Roman" w:eastAsia="Times New Roman" w:hAnsi="Times New Roman" w:cs="Times New Roman"/>
            <w:color w:val="0000FF"/>
            <w:sz w:val="28"/>
            <w:szCs w:val="28"/>
            <w:u w:val="single"/>
            <w:rtl/>
          </w:rPr>
          <w:t>اليوم السابع</w:t>
        </w:r>
        <w:r w:rsidRPr="00842CFC">
          <w:rPr>
            <w:rFonts w:ascii="Times New Roman" w:eastAsia="Times New Roman" w:hAnsi="Times New Roman" w:cs="Times New Roman"/>
            <w:color w:val="0000FF"/>
            <w:sz w:val="28"/>
            <w:szCs w:val="28"/>
            <w:u w:val="single"/>
          </w:rPr>
          <w:t>+1</w:t>
        </w:r>
      </w:hyperlink>
    </w:p>
    <w:p w:rsidR="0007019D" w:rsidRDefault="0007019D" w:rsidP="0007019D">
      <w:pPr>
        <w:pStyle w:val="Heading2"/>
        <w:bidi/>
      </w:pPr>
      <w:r>
        <w:t xml:space="preserve"> </w:t>
      </w:r>
      <w:r>
        <w:rPr>
          <w:rStyle w:val="Strong"/>
          <w:b/>
          <w:bCs/>
          <w:rtl/>
        </w:rPr>
        <w:t>قرار إنشاء مجلس الصناعات النسيجية – 2022</w:t>
      </w:r>
    </w:p>
    <w:p w:rsidR="0007019D" w:rsidRPr="00842CFC" w:rsidRDefault="0007019D" w:rsidP="0007019D">
      <w:pPr>
        <w:pStyle w:val="NormalWeb"/>
        <w:numPr>
          <w:ilvl w:val="0"/>
          <w:numId w:val="3"/>
        </w:numPr>
        <w:bidi/>
        <w:rPr>
          <w:sz w:val="28"/>
          <w:szCs w:val="28"/>
        </w:rPr>
      </w:pPr>
      <w:r w:rsidRPr="00842CFC">
        <w:rPr>
          <w:rStyle w:val="Strong"/>
          <w:sz w:val="28"/>
          <w:szCs w:val="28"/>
          <w:rtl/>
        </w:rPr>
        <w:t>الأساس القانوني</w:t>
      </w:r>
      <w:r w:rsidRPr="00842CFC">
        <w:rPr>
          <w:sz w:val="28"/>
          <w:szCs w:val="28"/>
        </w:rPr>
        <w:t xml:space="preserve">: </w:t>
      </w:r>
      <w:r w:rsidRPr="00842CFC">
        <w:rPr>
          <w:sz w:val="28"/>
          <w:szCs w:val="28"/>
          <w:rtl/>
        </w:rPr>
        <w:t>أصدر وزير التجارة والصناعة – نيّفين جامع – قرارًا وزاريًا رقم 55 لسنة 2022 بإنشاء "مجلس الصناعات النسيجية"، نُشر في الجريدة الرسمية بتاريخ 9 فبراير 2022</w:t>
      </w:r>
      <w:r w:rsidRPr="00842CFC">
        <w:rPr>
          <w:sz w:val="28"/>
          <w:szCs w:val="28"/>
        </w:rPr>
        <w:t xml:space="preserve">. </w:t>
      </w:r>
      <w:hyperlink r:id="rId15" w:tgtFrame="_blank" w:history="1">
        <w:r w:rsidRPr="00842CFC">
          <w:rPr>
            <w:rStyle w:val="max-w-full"/>
            <w:color w:val="0000FF"/>
            <w:sz w:val="28"/>
            <w:szCs w:val="28"/>
            <w:u w:val="single"/>
            <w:rtl/>
          </w:rPr>
          <w:t>الوطن</w:t>
        </w:r>
      </w:hyperlink>
      <w:r w:rsidR="00AB3E18">
        <w:rPr>
          <w:rStyle w:val="ms-1"/>
          <w:rFonts w:hint="cs"/>
          <w:sz w:val="28"/>
          <w:szCs w:val="28"/>
          <w:rtl/>
        </w:rPr>
        <w:t xml:space="preserve"> </w:t>
      </w:r>
      <w:hyperlink r:id="rId16" w:tgtFrame="_blank" w:history="1">
        <w:r w:rsidRPr="00842CFC">
          <w:rPr>
            <w:rStyle w:val="max-w-full"/>
            <w:color w:val="0000FF"/>
            <w:sz w:val="28"/>
            <w:szCs w:val="28"/>
            <w:u w:val="single"/>
            <w:rtl/>
          </w:rPr>
          <w:t>اليوم السابع</w:t>
        </w:r>
      </w:hyperlink>
    </w:p>
    <w:p w:rsidR="0007019D" w:rsidRPr="00842CFC" w:rsidRDefault="0007019D" w:rsidP="0007019D">
      <w:pPr>
        <w:pStyle w:val="NormalWeb"/>
        <w:numPr>
          <w:ilvl w:val="0"/>
          <w:numId w:val="3"/>
        </w:numPr>
        <w:bidi/>
        <w:rPr>
          <w:sz w:val="28"/>
          <w:szCs w:val="28"/>
        </w:rPr>
      </w:pPr>
      <w:r w:rsidRPr="00842CFC">
        <w:rPr>
          <w:rStyle w:val="Strong"/>
          <w:sz w:val="28"/>
          <w:szCs w:val="28"/>
          <w:rtl/>
        </w:rPr>
        <w:t>الهيكل والعضوية</w:t>
      </w:r>
      <w:r w:rsidRPr="00842CFC">
        <w:rPr>
          <w:sz w:val="28"/>
          <w:szCs w:val="28"/>
        </w:rPr>
        <w:t xml:space="preserve">: </w:t>
      </w:r>
      <w:r w:rsidRPr="00842CFC">
        <w:rPr>
          <w:sz w:val="28"/>
          <w:szCs w:val="28"/>
          <w:rtl/>
        </w:rPr>
        <w:t xml:space="preserve">يترأس المجلس وزيرة التجارة والصناعة، ويضم ممثلين مثل مستشار الوزارة للمشروعات الصناعية، رئيس الشركة القابضة للقطن والغزل والنسيج والملابس الجاهزة، ممثل غرفة الصناعات النسيجية باتحاد الصناعات، رؤساء المجالس التصديرية </w:t>
      </w:r>
      <w:r w:rsidRPr="00842CFC">
        <w:rPr>
          <w:sz w:val="28"/>
          <w:szCs w:val="28"/>
          <w:rtl/>
        </w:rPr>
        <w:lastRenderedPageBreak/>
        <w:t>للغزل والنسيج والمفروشات والملابس الجاهزة، بالإضافة إلى عدد من الخبراء الفنيين والزراعيين</w:t>
      </w:r>
      <w:r w:rsidRPr="00842CFC">
        <w:rPr>
          <w:sz w:val="28"/>
          <w:szCs w:val="28"/>
        </w:rPr>
        <w:t xml:space="preserve">. </w:t>
      </w:r>
      <w:hyperlink r:id="rId17" w:tgtFrame="_blank" w:history="1">
        <w:r w:rsidRPr="00842CFC">
          <w:rPr>
            <w:rStyle w:val="max-w-full"/>
            <w:color w:val="0000FF"/>
            <w:sz w:val="28"/>
            <w:szCs w:val="28"/>
            <w:u w:val="single"/>
            <w:rtl/>
          </w:rPr>
          <w:t>اليوم السابع</w:t>
        </w:r>
      </w:hyperlink>
      <w:r w:rsidR="00AB3E18">
        <w:rPr>
          <w:rStyle w:val="ms-1"/>
          <w:rFonts w:hint="cs"/>
          <w:sz w:val="28"/>
          <w:szCs w:val="28"/>
          <w:rtl/>
        </w:rPr>
        <w:t xml:space="preserve"> </w:t>
      </w:r>
      <w:hyperlink r:id="rId18" w:tgtFrame="_blank" w:history="1">
        <w:r w:rsidRPr="00842CFC">
          <w:rPr>
            <w:rStyle w:val="max-w-full"/>
            <w:color w:val="0000FF"/>
            <w:sz w:val="28"/>
            <w:szCs w:val="28"/>
            <w:u w:val="single"/>
          </w:rPr>
          <w:t>Facebook</w:t>
        </w:r>
      </w:hyperlink>
      <w:hyperlink r:id="rId19" w:tgtFrame="_blank" w:history="1">
        <w:r w:rsidRPr="00842CFC">
          <w:rPr>
            <w:rStyle w:val="max-w-full"/>
            <w:color w:val="0000FF"/>
            <w:sz w:val="28"/>
            <w:szCs w:val="28"/>
            <w:u w:val="single"/>
            <w:rtl/>
          </w:rPr>
          <w:t>الوطن</w:t>
        </w:r>
      </w:hyperlink>
    </w:p>
    <w:p w:rsidR="0007019D" w:rsidRPr="00842CFC" w:rsidRDefault="0007019D" w:rsidP="0007019D">
      <w:pPr>
        <w:pStyle w:val="NormalWeb"/>
        <w:numPr>
          <w:ilvl w:val="0"/>
          <w:numId w:val="3"/>
        </w:numPr>
        <w:bidi/>
        <w:rPr>
          <w:sz w:val="28"/>
          <w:szCs w:val="28"/>
        </w:rPr>
      </w:pPr>
      <w:r w:rsidRPr="00842CFC">
        <w:rPr>
          <w:rStyle w:val="Strong"/>
          <w:sz w:val="28"/>
          <w:szCs w:val="28"/>
          <w:rtl/>
        </w:rPr>
        <w:t>المهام</w:t>
      </w:r>
      <w:r w:rsidRPr="00842CFC">
        <w:rPr>
          <w:sz w:val="28"/>
          <w:szCs w:val="28"/>
        </w:rPr>
        <w:t xml:space="preserve">: </w:t>
      </w:r>
      <w:r w:rsidRPr="00842CFC">
        <w:rPr>
          <w:sz w:val="28"/>
          <w:szCs w:val="28"/>
          <w:rtl/>
        </w:rPr>
        <w:t>من أبرز أهداف المجلس تنمية وتطوير الصناعة النسيجية وتعزيز تنافسيتها، وتنظيم خطط لتخفيض التكاليف، ودعم التصدير، وتأهيل العمالة، وتنسيق استراتيجية القطاع الصناعي</w:t>
      </w:r>
      <w:r w:rsidRPr="00842CFC">
        <w:rPr>
          <w:sz w:val="28"/>
          <w:szCs w:val="28"/>
        </w:rPr>
        <w:t xml:space="preserve">. </w:t>
      </w:r>
      <w:hyperlink r:id="rId20" w:tgtFrame="_blank" w:history="1">
        <w:r w:rsidRPr="00842CFC">
          <w:rPr>
            <w:rStyle w:val="max-w-full"/>
            <w:color w:val="0000FF"/>
            <w:sz w:val="28"/>
            <w:szCs w:val="28"/>
            <w:u w:val="single"/>
            <w:rtl/>
          </w:rPr>
          <w:t>اليوم السابع</w:t>
        </w:r>
        <w:r w:rsidRPr="00842CFC">
          <w:rPr>
            <w:rStyle w:val="-me-1"/>
            <w:color w:val="0000FF"/>
            <w:sz w:val="28"/>
            <w:szCs w:val="28"/>
            <w:u w:val="single"/>
          </w:rPr>
          <w:t>+1</w:t>
        </w:r>
      </w:hyperlink>
    </w:p>
    <w:p w:rsidR="0007019D" w:rsidRPr="0007019D" w:rsidRDefault="0007019D" w:rsidP="0007019D">
      <w:pPr>
        <w:bidi/>
        <w:spacing w:before="100" w:beforeAutospacing="1" w:after="100" w:afterAutospacing="1" w:line="240" w:lineRule="auto"/>
        <w:rPr>
          <w:rFonts w:ascii="Times New Roman" w:eastAsia="Times New Roman" w:hAnsi="Times New Roman" w:cs="Times New Roman"/>
          <w:sz w:val="24"/>
          <w:szCs w:val="24"/>
        </w:rPr>
      </w:pPr>
    </w:p>
    <w:p w:rsidR="0007019D" w:rsidRPr="0007019D" w:rsidRDefault="0007019D" w:rsidP="0007019D">
      <w:pPr>
        <w:bidi/>
        <w:spacing w:before="100" w:beforeAutospacing="1" w:after="100" w:afterAutospacing="1" w:line="240" w:lineRule="auto"/>
        <w:outlineLvl w:val="2"/>
        <w:rPr>
          <w:rFonts w:ascii="Times New Roman" w:eastAsia="Times New Roman" w:hAnsi="Times New Roman" w:cs="Times New Roman"/>
          <w:b/>
          <w:bCs/>
          <w:sz w:val="36"/>
          <w:szCs w:val="36"/>
        </w:rPr>
      </w:pPr>
      <w:r w:rsidRPr="0007019D">
        <w:rPr>
          <w:rFonts w:ascii="Times New Roman" w:eastAsia="Times New Roman" w:hAnsi="Times New Roman" w:cs="Times New Roman"/>
          <w:b/>
          <w:bCs/>
          <w:sz w:val="36"/>
          <w:szCs w:val="36"/>
          <w:rtl/>
        </w:rPr>
        <w:t>ب</w:t>
      </w:r>
      <w:r w:rsidRPr="0007019D">
        <w:rPr>
          <w:rFonts w:ascii="Times New Roman" w:eastAsia="Times New Roman" w:hAnsi="Times New Roman" w:cs="Times New Roman"/>
          <w:b/>
          <w:bCs/>
          <w:sz w:val="36"/>
          <w:szCs w:val="36"/>
        </w:rPr>
        <w:t xml:space="preserve">. </w:t>
      </w:r>
      <w:r w:rsidRPr="00842CFC">
        <w:rPr>
          <w:rFonts w:ascii="Times New Roman" w:eastAsia="Times New Roman" w:hAnsi="Times New Roman" w:cs="Times New Roman"/>
          <w:b/>
          <w:bCs/>
          <w:sz w:val="36"/>
          <w:szCs w:val="36"/>
          <w:rtl/>
        </w:rPr>
        <w:t>مشروع قانون الهيئة العليا للغزل والنسيج (منظور أمام البرلمان منذ 2023)</w:t>
      </w:r>
    </w:p>
    <w:p w:rsidR="0007019D" w:rsidRPr="0007019D" w:rsidRDefault="0007019D" w:rsidP="0007019D">
      <w:pPr>
        <w:bidi/>
        <w:spacing w:before="100" w:beforeAutospacing="1" w:after="100" w:afterAutospacing="1" w:line="240" w:lineRule="auto"/>
        <w:rPr>
          <w:rFonts w:ascii="Times New Roman" w:eastAsia="Times New Roman" w:hAnsi="Times New Roman" w:cs="Times New Roman"/>
          <w:sz w:val="28"/>
          <w:szCs w:val="28"/>
        </w:rPr>
      </w:pPr>
      <w:r w:rsidRPr="0007019D">
        <w:rPr>
          <w:rFonts w:ascii="Times New Roman" w:eastAsia="Times New Roman" w:hAnsi="Times New Roman" w:cs="Times New Roman"/>
          <w:sz w:val="28"/>
          <w:szCs w:val="28"/>
          <w:rtl/>
        </w:rPr>
        <w:t>يقترح إنشاء هيئة عامة مستقلة تتبع رئيس الوزراء، مهمتها وضع وتنفيذ استراتيجية متكاملة للقطاع، تشمل</w:t>
      </w:r>
      <w:r w:rsidRPr="0007019D">
        <w:rPr>
          <w:rFonts w:ascii="Times New Roman" w:eastAsia="Times New Roman" w:hAnsi="Times New Roman" w:cs="Times New Roman"/>
          <w:sz w:val="28"/>
          <w:szCs w:val="28"/>
        </w:rPr>
        <w:t>:</w:t>
      </w:r>
    </w:p>
    <w:p w:rsidR="0007019D" w:rsidRPr="0007019D" w:rsidRDefault="0007019D" w:rsidP="0007019D">
      <w:pPr>
        <w:numPr>
          <w:ilvl w:val="0"/>
          <w:numId w:val="1"/>
        </w:numPr>
        <w:bidi/>
        <w:spacing w:before="100" w:beforeAutospacing="1" w:after="100" w:afterAutospacing="1" w:line="240" w:lineRule="auto"/>
        <w:rPr>
          <w:rFonts w:ascii="Times New Roman" w:eastAsia="Times New Roman" w:hAnsi="Times New Roman" w:cs="Times New Roman"/>
          <w:sz w:val="28"/>
          <w:szCs w:val="28"/>
        </w:rPr>
      </w:pPr>
      <w:r w:rsidRPr="0007019D">
        <w:rPr>
          <w:rFonts w:ascii="Times New Roman" w:eastAsia="Times New Roman" w:hAnsi="Times New Roman" w:cs="Times New Roman"/>
          <w:sz w:val="28"/>
          <w:szCs w:val="28"/>
          <w:rtl/>
        </w:rPr>
        <w:t>تنسيق العمل بين الوزارات والهيئات المتعددة المعنية</w:t>
      </w:r>
      <w:r w:rsidRPr="0007019D">
        <w:rPr>
          <w:rFonts w:ascii="Times New Roman" w:eastAsia="Times New Roman" w:hAnsi="Times New Roman" w:cs="Times New Roman"/>
          <w:sz w:val="28"/>
          <w:szCs w:val="28"/>
        </w:rPr>
        <w:t>.</w:t>
      </w:r>
    </w:p>
    <w:p w:rsidR="0007019D" w:rsidRPr="0007019D" w:rsidRDefault="0007019D" w:rsidP="0007019D">
      <w:pPr>
        <w:numPr>
          <w:ilvl w:val="0"/>
          <w:numId w:val="1"/>
        </w:numPr>
        <w:bidi/>
        <w:spacing w:before="100" w:beforeAutospacing="1" w:after="100" w:afterAutospacing="1" w:line="240" w:lineRule="auto"/>
        <w:rPr>
          <w:rFonts w:ascii="Times New Roman" w:eastAsia="Times New Roman" w:hAnsi="Times New Roman" w:cs="Times New Roman"/>
          <w:sz w:val="28"/>
          <w:szCs w:val="28"/>
        </w:rPr>
      </w:pPr>
      <w:r w:rsidRPr="0007019D">
        <w:rPr>
          <w:rFonts w:ascii="Times New Roman" w:eastAsia="Times New Roman" w:hAnsi="Times New Roman" w:cs="Times New Roman"/>
          <w:sz w:val="28"/>
          <w:szCs w:val="28"/>
          <w:rtl/>
        </w:rPr>
        <w:t>وضع خريطة معلوماتية دقيقة للإنتاج</w:t>
      </w:r>
      <w:r w:rsidRPr="0007019D">
        <w:rPr>
          <w:rFonts w:ascii="Times New Roman" w:eastAsia="Times New Roman" w:hAnsi="Times New Roman" w:cs="Times New Roman"/>
          <w:sz w:val="28"/>
          <w:szCs w:val="28"/>
        </w:rPr>
        <w:t>.</w:t>
      </w:r>
    </w:p>
    <w:p w:rsidR="0007019D" w:rsidRPr="0007019D" w:rsidRDefault="0007019D" w:rsidP="0007019D">
      <w:pPr>
        <w:numPr>
          <w:ilvl w:val="0"/>
          <w:numId w:val="1"/>
        </w:numPr>
        <w:bidi/>
        <w:spacing w:before="100" w:beforeAutospacing="1" w:after="100" w:afterAutospacing="1" w:line="240" w:lineRule="auto"/>
        <w:rPr>
          <w:rFonts w:ascii="Times New Roman" w:eastAsia="Times New Roman" w:hAnsi="Times New Roman" w:cs="Times New Roman"/>
          <w:sz w:val="28"/>
          <w:szCs w:val="28"/>
        </w:rPr>
      </w:pPr>
      <w:r w:rsidRPr="0007019D">
        <w:rPr>
          <w:rFonts w:ascii="Times New Roman" w:eastAsia="Times New Roman" w:hAnsi="Times New Roman" w:cs="Times New Roman"/>
          <w:sz w:val="28"/>
          <w:szCs w:val="28"/>
          <w:rtl/>
        </w:rPr>
        <w:t>تشجيع المدن النسيجية المتكاملة</w:t>
      </w:r>
      <w:r w:rsidRPr="0007019D">
        <w:rPr>
          <w:rFonts w:ascii="Times New Roman" w:eastAsia="Times New Roman" w:hAnsi="Times New Roman" w:cs="Times New Roman"/>
          <w:sz w:val="28"/>
          <w:szCs w:val="28"/>
        </w:rPr>
        <w:t>.</w:t>
      </w:r>
    </w:p>
    <w:p w:rsidR="0007019D" w:rsidRPr="0007019D" w:rsidRDefault="0007019D" w:rsidP="0007019D">
      <w:pPr>
        <w:numPr>
          <w:ilvl w:val="0"/>
          <w:numId w:val="1"/>
        </w:numPr>
        <w:bidi/>
        <w:spacing w:before="100" w:beforeAutospacing="1" w:after="100" w:afterAutospacing="1" w:line="240" w:lineRule="auto"/>
        <w:rPr>
          <w:rFonts w:ascii="Times New Roman" w:eastAsia="Times New Roman" w:hAnsi="Times New Roman" w:cs="Times New Roman"/>
          <w:sz w:val="28"/>
          <w:szCs w:val="28"/>
        </w:rPr>
      </w:pPr>
      <w:r w:rsidRPr="0007019D">
        <w:rPr>
          <w:rFonts w:ascii="Times New Roman" w:eastAsia="Times New Roman" w:hAnsi="Times New Roman" w:cs="Times New Roman"/>
          <w:sz w:val="28"/>
          <w:szCs w:val="28"/>
          <w:rtl/>
        </w:rPr>
        <w:t>دعم مزارعي القطن بأدوات مثل آلات الجني الآلي والقروض الميسرة</w:t>
      </w:r>
      <w:r w:rsidRPr="0007019D">
        <w:rPr>
          <w:rFonts w:ascii="Times New Roman" w:eastAsia="Times New Roman" w:hAnsi="Times New Roman" w:cs="Times New Roman"/>
          <w:sz w:val="28"/>
          <w:szCs w:val="28"/>
        </w:rPr>
        <w:t>.</w:t>
      </w:r>
    </w:p>
    <w:p w:rsidR="0007019D" w:rsidRPr="0007019D" w:rsidRDefault="0007019D" w:rsidP="0007019D">
      <w:pPr>
        <w:numPr>
          <w:ilvl w:val="0"/>
          <w:numId w:val="1"/>
        </w:numPr>
        <w:bidi/>
        <w:spacing w:before="100" w:beforeAutospacing="1" w:after="100" w:afterAutospacing="1" w:line="240" w:lineRule="auto"/>
        <w:rPr>
          <w:rFonts w:ascii="Times New Roman" w:eastAsia="Times New Roman" w:hAnsi="Times New Roman" w:cs="Times New Roman"/>
          <w:sz w:val="28"/>
          <w:szCs w:val="28"/>
        </w:rPr>
      </w:pPr>
      <w:r w:rsidRPr="0007019D">
        <w:rPr>
          <w:rFonts w:ascii="Times New Roman" w:eastAsia="Times New Roman" w:hAnsi="Times New Roman" w:cs="Times New Roman"/>
          <w:sz w:val="28"/>
          <w:szCs w:val="28"/>
          <w:rtl/>
        </w:rPr>
        <w:t>تطوير الألياف الصناعية والطبيعية، وتحفيز التدريب الفني والتعاون الدولي</w:t>
      </w:r>
      <w:r w:rsidRPr="0007019D">
        <w:rPr>
          <w:rFonts w:ascii="Times New Roman" w:eastAsia="Times New Roman" w:hAnsi="Times New Roman" w:cs="Times New Roman"/>
          <w:sz w:val="28"/>
          <w:szCs w:val="28"/>
        </w:rPr>
        <w:t>.</w:t>
      </w:r>
    </w:p>
    <w:p w:rsidR="0007019D" w:rsidRPr="00AB3E18" w:rsidRDefault="0007019D" w:rsidP="0007019D">
      <w:pPr>
        <w:numPr>
          <w:ilvl w:val="0"/>
          <w:numId w:val="1"/>
        </w:numPr>
        <w:bidi/>
        <w:spacing w:before="100" w:beforeAutospacing="1" w:after="100" w:afterAutospacing="1" w:line="240" w:lineRule="auto"/>
        <w:rPr>
          <w:rFonts w:ascii="Times New Roman" w:eastAsia="Times New Roman" w:hAnsi="Times New Roman" w:cs="Times New Roman"/>
          <w:sz w:val="28"/>
          <w:szCs w:val="28"/>
        </w:rPr>
      </w:pPr>
      <w:r w:rsidRPr="0007019D">
        <w:rPr>
          <w:rFonts w:ascii="Times New Roman" w:eastAsia="Times New Roman" w:hAnsi="Times New Roman" w:cs="Times New Roman"/>
          <w:sz w:val="28"/>
          <w:szCs w:val="28"/>
          <w:rtl/>
        </w:rPr>
        <w:t>تشكيل مجلس أمناء يتضمن وزراء وخبراء مستقلين، ويجتمع نصف سنويًا لمتابعة الأداء</w:t>
      </w:r>
      <w:r w:rsidRPr="0007019D">
        <w:rPr>
          <w:rFonts w:ascii="Times New Roman" w:eastAsia="Times New Roman" w:hAnsi="Times New Roman" w:cs="Times New Roman"/>
          <w:sz w:val="28"/>
          <w:szCs w:val="28"/>
        </w:rPr>
        <w:t>.</w:t>
      </w:r>
    </w:p>
    <w:p w:rsidR="0007019D" w:rsidRPr="00AB3E18" w:rsidRDefault="0007019D" w:rsidP="0007019D">
      <w:pPr>
        <w:numPr>
          <w:ilvl w:val="0"/>
          <w:numId w:val="1"/>
        </w:numPr>
        <w:bidi/>
        <w:spacing w:before="100" w:beforeAutospacing="1" w:after="100" w:afterAutospacing="1" w:line="240" w:lineRule="auto"/>
        <w:rPr>
          <w:rStyle w:val="ms-1"/>
          <w:rFonts w:ascii="Times New Roman" w:eastAsia="Times New Roman" w:hAnsi="Times New Roman" w:cs="Times New Roman"/>
          <w:sz w:val="28"/>
          <w:szCs w:val="28"/>
        </w:rPr>
      </w:pPr>
      <w:hyperlink r:id="rId21" w:tgtFrame="_blank" w:history="1">
        <w:r w:rsidRPr="00AB3E18">
          <w:rPr>
            <w:rStyle w:val="max-w-full"/>
            <w:color w:val="0000FF"/>
            <w:sz w:val="28"/>
            <w:szCs w:val="28"/>
            <w:u w:val="single"/>
            <w:rtl/>
          </w:rPr>
          <w:t>اليوم السابع</w:t>
        </w:r>
      </w:hyperlink>
      <w:hyperlink r:id="rId22" w:tgtFrame="_blank" w:history="1">
        <w:r w:rsidRPr="00AB3E18">
          <w:rPr>
            <w:rStyle w:val="max-w-full"/>
            <w:color w:val="0000FF"/>
            <w:sz w:val="28"/>
            <w:szCs w:val="28"/>
            <w:u w:val="single"/>
          </w:rPr>
          <w:t xml:space="preserve">Al </w:t>
        </w:r>
        <w:proofErr w:type="spellStart"/>
        <w:r w:rsidRPr="00AB3E18">
          <w:rPr>
            <w:rStyle w:val="max-w-full"/>
            <w:color w:val="0000FF"/>
            <w:sz w:val="28"/>
            <w:szCs w:val="28"/>
            <w:u w:val="single"/>
          </w:rPr>
          <w:t>Masry</w:t>
        </w:r>
        <w:proofErr w:type="spellEnd"/>
        <w:r w:rsidRPr="00AB3E18">
          <w:rPr>
            <w:rStyle w:val="max-w-full"/>
            <w:color w:val="0000FF"/>
            <w:sz w:val="28"/>
            <w:szCs w:val="28"/>
            <w:u w:val="single"/>
          </w:rPr>
          <w:t xml:space="preserve"> Al </w:t>
        </w:r>
        <w:proofErr w:type="spellStart"/>
        <w:r w:rsidRPr="00AB3E18">
          <w:rPr>
            <w:rStyle w:val="max-w-full"/>
            <w:color w:val="0000FF"/>
            <w:sz w:val="28"/>
            <w:szCs w:val="28"/>
            <w:u w:val="single"/>
          </w:rPr>
          <w:t>Youm</w:t>
        </w:r>
        <w:proofErr w:type="spellEnd"/>
      </w:hyperlink>
    </w:p>
    <w:p w:rsidR="0007019D" w:rsidRPr="0007019D" w:rsidRDefault="0007019D" w:rsidP="0007019D">
      <w:pPr>
        <w:spacing w:after="0" w:line="240" w:lineRule="auto"/>
        <w:rPr>
          <w:rFonts w:ascii="Times New Roman" w:eastAsia="Times New Roman" w:hAnsi="Times New Roman" w:cs="Times New Roman"/>
          <w:sz w:val="24"/>
          <w:szCs w:val="24"/>
        </w:rPr>
      </w:pPr>
      <w:r w:rsidRPr="0007019D">
        <w:rPr>
          <w:rFonts w:ascii="Times New Roman" w:eastAsia="Times New Roman" w:hAnsi="Times New Roman" w:cs="Times New Roman"/>
          <w:sz w:val="24"/>
          <w:szCs w:val="24"/>
        </w:rPr>
        <w:pict>
          <v:rect id="_x0000_i1033" style="width:0;height:1.5pt" o:hralign="center" o:hrstd="t" o:hr="t" fillcolor="#a0a0a0" stroked="f"/>
        </w:pict>
      </w:r>
    </w:p>
    <w:p w:rsidR="0007019D" w:rsidRPr="0007019D" w:rsidRDefault="0007019D" w:rsidP="0007019D">
      <w:pPr>
        <w:bidi/>
        <w:spacing w:before="100" w:beforeAutospacing="1" w:after="100" w:afterAutospacing="1" w:line="240" w:lineRule="auto"/>
        <w:outlineLvl w:val="1"/>
        <w:rPr>
          <w:rFonts w:ascii="Times New Roman" w:eastAsia="Times New Roman" w:hAnsi="Times New Roman" w:cs="Times New Roman"/>
          <w:b/>
          <w:bCs/>
          <w:sz w:val="36"/>
          <w:szCs w:val="36"/>
        </w:rPr>
      </w:pPr>
      <w:r w:rsidRPr="0007019D">
        <w:rPr>
          <w:rFonts w:ascii="Times New Roman" w:eastAsia="Times New Roman" w:hAnsi="Times New Roman" w:cs="Times New Roman"/>
          <w:b/>
          <w:bCs/>
          <w:sz w:val="36"/>
          <w:szCs w:val="36"/>
          <w:rtl/>
        </w:rPr>
        <w:t>مشروع قانون "الهيئة العليا للغزل والنسيج" – 2023</w:t>
      </w:r>
    </w:p>
    <w:p w:rsidR="0007019D" w:rsidRPr="0007019D" w:rsidRDefault="0007019D" w:rsidP="0007019D">
      <w:pPr>
        <w:numPr>
          <w:ilvl w:val="0"/>
          <w:numId w:val="4"/>
        </w:numPr>
        <w:bidi/>
        <w:spacing w:before="100" w:beforeAutospacing="1" w:after="100" w:afterAutospacing="1" w:line="240" w:lineRule="auto"/>
        <w:rPr>
          <w:rFonts w:ascii="Times New Roman" w:eastAsia="Times New Roman" w:hAnsi="Times New Roman" w:cs="Times New Roman"/>
          <w:sz w:val="28"/>
          <w:szCs w:val="28"/>
        </w:rPr>
      </w:pPr>
      <w:r w:rsidRPr="00AB3E18">
        <w:rPr>
          <w:rFonts w:ascii="Times New Roman" w:eastAsia="Times New Roman" w:hAnsi="Times New Roman" w:cs="Times New Roman"/>
          <w:b/>
          <w:bCs/>
          <w:sz w:val="28"/>
          <w:szCs w:val="28"/>
          <w:rtl/>
        </w:rPr>
        <w:t>الإحالة إلى البرلمان</w:t>
      </w:r>
      <w:r w:rsidRPr="0007019D">
        <w:rPr>
          <w:rFonts w:ascii="Times New Roman" w:eastAsia="Times New Roman" w:hAnsi="Times New Roman" w:cs="Times New Roman"/>
          <w:sz w:val="28"/>
          <w:szCs w:val="28"/>
        </w:rPr>
        <w:t xml:space="preserve">: </w:t>
      </w:r>
      <w:r w:rsidRPr="0007019D">
        <w:rPr>
          <w:rFonts w:ascii="Times New Roman" w:eastAsia="Times New Roman" w:hAnsi="Times New Roman" w:cs="Times New Roman"/>
          <w:sz w:val="28"/>
          <w:szCs w:val="28"/>
          <w:rtl/>
        </w:rPr>
        <w:t>في 14 يونيو 2023، أحال رئيس مجلس النواب مشروع قانون مقدم من النائب أحمد بلال البرلسي لإنشاء "الهيئة العليا للغزل والنسيج" إلى اللجنة المشتركة لدراسة تفاصيله</w:t>
      </w:r>
      <w:r w:rsidRPr="0007019D">
        <w:rPr>
          <w:rFonts w:ascii="Times New Roman" w:eastAsia="Times New Roman" w:hAnsi="Times New Roman" w:cs="Times New Roman"/>
          <w:sz w:val="28"/>
          <w:szCs w:val="28"/>
        </w:rPr>
        <w:t xml:space="preserve">. </w:t>
      </w:r>
      <w:hyperlink r:id="rId23" w:tgtFrame="_blank" w:history="1">
        <w:r w:rsidRPr="00AB3E18">
          <w:rPr>
            <w:rFonts w:ascii="Times New Roman" w:eastAsia="Times New Roman" w:hAnsi="Times New Roman" w:cs="Times New Roman"/>
            <w:color w:val="0000FF"/>
            <w:sz w:val="28"/>
            <w:szCs w:val="28"/>
            <w:u w:val="single"/>
            <w:rtl/>
          </w:rPr>
          <w:t>اليوم السابع</w:t>
        </w:r>
      </w:hyperlink>
      <w:hyperlink r:id="rId24" w:tgtFrame="_blank" w:history="1">
        <w:r w:rsidRPr="00AB3E18">
          <w:rPr>
            <w:rFonts w:ascii="Times New Roman" w:eastAsia="Times New Roman" w:hAnsi="Times New Roman" w:cs="Times New Roman"/>
            <w:color w:val="0000FF"/>
            <w:sz w:val="28"/>
            <w:szCs w:val="28"/>
            <w:u w:val="single"/>
          </w:rPr>
          <w:t xml:space="preserve">Al </w:t>
        </w:r>
        <w:proofErr w:type="spellStart"/>
        <w:r w:rsidRPr="00AB3E18">
          <w:rPr>
            <w:rFonts w:ascii="Times New Roman" w:eastAsia="Times New Roman" w:hAnsi="Times New Roman" w:cs="Times New Roman"/>
            <w:color w:val="0000FF"/>
            <w:sz w:val="28"/>
            <w:szCs w:val="28"/>
            <w:u w:val="single"/>
          </w:rPr>
          <w:t>Masry</w:t>
        </w:r>
        <w:proofErr w:type="spellEnd"/>
        <w:r w:rsidRPr="00AB3E18">
          <w:rPr>
            <w:rFonts w:ascii="Times New Roman" w:eastAsia="Times New Roman" w:hAnsi="Times New Roman" w:cs="Times New Roman"/>
            <w:color w:val="0000FF"/>
            <w:sz w:val="28"/>
            <w:szCs w:val="28"/>
            <w:u w:val="single"/>
          </w:rPr>
          <w:t xml:space="preserve"> Al </w:t>
        </w:r>
        <w:proofErr w:type="spellStart"/>
        <w:r w:rsidRPr="00AB3E18">
          <w:rPr>
            <w:rFonts w:ascii="Times New Roman" w:eastAsia="Times New Roman" w:hAnsi="Times New Roman" w:cs="Times New Roman"/>
            <w:color w:val="0000FF"/>
            <w:sz w:val="28"/>
            <w:szCs w:val="28"/>
            <w:u w:val="single"/>
          </w:rPr>
          <w:t>Youm</w:t>
        </w:r>
        <w:proofErr w:type="spellEnd"/>
      </w:hyperlink>
    </w:p>
    <w:p w:rsidR="0007019D" w:rsidRPr="0007019D" w:rsidRDefault="0007019D" w:rsidP="0007019D">
      <w:pPr>
        <w:numPr>
          <w:ilvl w:val="0"/>
          <w:numId w:val="4"/>
        </w:numPr>
        <w:bidi/>
        <w:spacing w:before="100" w:beforeAutospacing="1" w:after="100" w:afterAutospacing="1" w:line="240" w:lineRule="auto"/>
        <w:rPr>
          <w:rFonts w:ascii="Times New Roman" w:eastAsia="Times New Roman" w:hAnsi="Times New Roman" w:cs="Times New Roman"/>
          <w:sz w:val="28"/>
          <w:szCs w:val="28"/>
        </w:rPr>
      </w:pPr>
      <w:r w:rsidRPr="00AB3E18">
        <w:rPr>
          <w:rFonts w:ascii="Times New Roman" w:eastAsia="Times New Roman" w:hAnsi="Times New Roman" w:cs="Times New Roman"/>
          <w:b/>
          <w:bCs/>
          <w:sz w:val="28"/>
          <w:szCs w:val="28"/>
          <w:rtl/>
        </w:rPr>
        <w:t>الهيكلة والأهداف</w:t>
      </w:r>
      <w:r w:rsidRPr="0007019D">
        <w:rPr>
          <w:rFonts w:ascii="Times New Roman" w:eastAsia="Times New Roman" w:hAnsi="Times New Roman" w:cs="Times New Roman"/>
          <w:sz w:val="28"/>
          <w:szCs w:val="28"/>
        </w:rPr>
        <w:t>:</w:t>
      </w:r>
    </w:p>
    <w:p w:rsidR="0007019D" w:rsidRPr="0007019D" w:rsidRDefault="0007019D" w:rsidP="0007019D">
      <w:pPr>
        <w:numPr>
          <w:ilvl w:val="1"/>
          <w:numId w:val="4"/>
        </w:numPr>
        <w:bidi/>
        <w:spacing w:before="100" w:beforeAutospacing="1" w:after="100" w:afterAutospacing="1" w:line="240" w:lineRule="auto"/>
        <w:rPr>
          <w:rFonts w:ascii="Times New Roman" w:eastAsia="Times New Roman" w:hAnsi="Times New Roman" w:cs="Times New Roman"/>
          <w:sz w:val="28"/>
          <w:szCs w:val="28"/>
        </w:rPr>
      </w:pPr>
      <w:r w:rsidRPr="0007019D">
        <w:rPr>
          <w:rFonts w:ascii="Times New Roman" w:eastAsia="Times New Roman" w:hAnsi="Times New Roman" w:cs="Times New Roman"/>
          <w:sz w:val="28"/>
          <w:szCs w:val="28"/>
          <w:rtl/>
        </w:rPr>
        <w:t>تنص المادة (1) على أن تُنشأ هيئة عامة مستقلة تُسمى "الهيئة العليا للغزل والنسيج"، ذات شخصية اعتبارية، وتتبع رئيس الوزراء، ومقرها الرئيسي بالقاهرة، مع إمكانية إنشاء فروع لها داخل الجمهورية</w:t>
      </w:r>
      <w:r w:rsidRPr="0007019D">
        <w:rPr>
          <w:rFonts w:ascii="Times New Roman" w:eastAsia="Times New Roman" w:hAnsi="Times New Roman" w:cs="Times New Roman"/>
          <w:sz w:val="28"/>
          <w:szCs w:val="28"/>
        </w:rPr>
        <w:t xml:space="preserve">. </w:t>
      </w:r>
      <w:hyperlink r:id="rId25" w:tgtFrame="_blank" w:history="1">
        <w:r w:rsidRPr="00AB3E18">
          <w:rPr>
            <w:rFonts w:ascii="Times New Roman" w:eastAsia="Times New Roman" w:hAnsi="Times New Roman" w:cs="Times New Roman"/>
            <w:color w:val="0000FF"/>
            <w:sz w:val="28"/>
            <w:szCs w:val="28"/>
            <w:u w:val="single"/>
          </w:rPr>
          <w:t xml:space="preserve">Al </w:t>
        </w:r>
        <w:proofErr w:type="spellStart"/>
        <w:r w:rsidRPr="00AB3E18">
          <w:rPr>
            <w:rFonts w:ascii="Times New Roman" w:eastAsia="Times New Roman" w:hAnsi="Times New Roman" w:cs="Times New Roman"/>
            <w:color w:val="0000FF"/>
            <w:sz w:val="28"/>
            <w:szCs w:val="28"/>
            <w:u w:val="single"/>
          </w:rPr>
          <w:t>Masry</w:t>
        </w:r>
        <w:proofErr w:type="spellEnd"/>
        <w:r w:rsidRPr="00AB3E18">
          <w:rPr>
            <w:rFonts w:ascii="Times New Roman" w:eastAsia="Times New Roman" w:hAnsi="Times New Roman" w:cs="Times New Roman"/>
            <w:color w:val="0000FF"/>
            <w:sz w:val="28"/>
            <w:szCs w:val="28"/>
            <w:u w:val="single"/>
          </w:rPr>
          <w:t xml:space="preserve"> Al </w:t>
        </w:r>
        <w:proofErr w:type="spellStart"/>
        <w:r w:rsidRPr="00AB3E18">
          <w:rPr>
            <w:rFonts w:ascii="Times New Roman" w:eastAsia="Times New Roman" w:hAnsi="Times New Roman" w:cs="Times New Roman"/>
            <w:color w:val="0000FF"/>
            <w:sz w:val="28"/>
            <w:szCs w:val="28"/>
            <w:u w:val="single"/>
          </w:rPr>
          <w:t>Youm</w:t>
        </w:r>
        <w:proofErr w:type="spellEnd"/>
      </w:hyperlink>
    </w:p>
    <w:p w:rsidR="0007019D" w:rsidRPr="0007019D" w:rsidRDefault="0007019D" w:rsidP="0007019D">
      <w:pPr>
        <w:numPr>
          <w:ilvl w:val="1"/>
          <w:numId w:val="4"/>
        </w:numPr>
        <w:bidi/>
        <w:spacing w:before="100" w:beforeAutospacing="1" w:after="100" w:afterAutospacing="1" w:line="240" w:lineRule="auto"/>
        <w:rPr>
          <w:rFonts w:ascii="Times New Roman" w:eastAsia="Times New Roman" w:hAnsi="Times New Roman" w:cs="Times New Roman"/>
          <w:sz w:val="28"/>
          <w:szCs w:val="28"/>
        </w:rPr>
      </w:pPr>
      <w:r w:rsidRPr="0007019D">
        <w:rPr>
          <w:rFonts w:ascii="Times New Roman" w:eastAsia="Times New Roman" w:hAnsi="Times New Roman" w:cs="Times New Roman"/>
          <w:sz w:val="28"/>
          <w:szCs w:val="28"/>
          <w:rtl/>
        </w:rPr>
        <w:t>المادة (2) تُحدد الأهداف الأساسية: وضع وتنفيذ استراتيجية شاملة للقطاع بما يتوافق مع السياسة العامة للدولة وخطط التنمية الاقتصادية، بالإضافة إلى التنسيق بين الجهات المختلفة المعنية بالتنفيذ</w:t>
      </w:r>
      <w:r w:rsidRPr="0007019D">
        <w:rPr>
          <w:rFonts w:ascii="Times New Roman" w:eastAsia="Times New Roman" w:hAnsi="Times New Roman" w:cs="Times New Roman"/>
          <w:sz w:val="28"/>
          <w:szCs w:val="28"/>
        </w:rPr>
        <w:t xml:space="preserve">. </w:t>
      </w:r>
      <w:hyperlink r:id="rId26" w:tgtFrame="_blank" w:history="1">
        <w:r w:rsidRPr="00AB3E18">
          <w:rPr>
            <w:rFonts w:ascii="Times New Roman" w:eastAsia="Times New Roman" w:hAnsi="Times New Roman" w:cs="Times New Roman"/>
            <w:color w:val="0000FF"/>
            <w:sz w:val="28"/>
            <w:szCs w:val="28"/>
            <w:u w:val="single"/>
            <w:rtl/>
          </w:rPr>
          <w:t>برلمانى</w:t>
        </w:r>
      </w:hyperlink>
      <w:hyperlink r:id="rId27" w:tgtFrame="_blank" w:history="1">
        <w:r w:rsidRPr="00AB3E18">
          <w:rPr>
            <w:rFonts w:ascii="Times New Roman" w:eastAsia="Times New Roman" w:hAnsi="Times New Roman" w:cs="Times New Roman"/>
            <w:color w:val="0000FF"/>
            <w:sz w:val="28"/>
            <w:szCs w:val="28"/>
            <w:u w:val="single"/>
          </w:rPr>
          <w:t xml:space="preserve">Al </w:t>
        </w:r>
        <w:proofErr w:type="spellStart"/>
        <w:r w:rsidRPr="00AB3E18">
          <w:rPr>
            <w:rFonts w:ascii="Times New Roman" w:eastAsia="Times New Roman" w:hAnsi="Times New Roman" w:cs="Times New Roman"/>
            <w:color w:val="0000FF"/>
            <w:sz w:val="28"/>
            <w:szCs w:val="28"/>
            <w:u w:val="single"/>
          </w:rPr>
          <w:t>Masry</w:t>
        </w:r>
        <w:proofErr w:type="spellEnd"/>
        <w:r w:rsidRPr="00AB3E18">
          <w:rPr>
            <w:rFonts w:ascii="Times New Roman" w:eastAsia="Times New Roman" w:hAnsi="Times New Roman" w:cs="Times New Roman"/>
            <w:color w:val="0000FF"/>
            <w:sz w:val="28"/>
            <w:szCs w:val="28"/>
            <w:u w:val="single"/>
          </w:rPr>
          <w:t xml:space="preserve"> Al </w:t>
        </w:r>
        <w:proofErr w:type="spellStart"/>
        <w:r w:rsidRPr="00AB3E18">
          <w:rPr>
            <w:rFonts w:ascii="Times New Roman" w:eastAsia="Times New Roman" w:hAnsi="Times New Roman" w:cs="Times New Roman"/>
            <w:color w:val="0000FF"/>
            <w:sz w:val="28"/>
            <w:szCs w:val="28"/>
            <w:u w:val="single"/>
          </w:rPr>
          <w:t>Youm</w:t>
        </w:r>
        <w:proofErr w:type="spellEnd"/>
      </w:hyperlink>
    </w:p>
    <w:p w:rsidR="0007019D" w:rsidRPr="0007019D" w:rsidRDefault="0007019D" w:rsidP="0007019D">
      <w:pPr>
        <w:numPr>
          <w:ilvl w:val="0"/>
          <w:numId w:val="4"/>
        </w:numPr>
        <w:bidi/>
        <w:spacing w:before="100" w:beforeAutospacing="1" w:after="100" w:afterAutospacing="1" w:line="240" w:lineRule="auto"/>
        <w:rPr>
          <w:rFonts w:ascii="Times New Roman" w:eastAsia="Times New Roman" w:hAnsi="Times New Roman" w:cs="Times New Roman"/>
          <w:sz w:val="28"/>
          <w:szCs w:val="28"/>
        </w:rPr>
      </w:pPr>
      <w:r w:rsidRPr="00AB3E18">
        <w:rPr>
          <w:rFonts w:ascii="Times New Roman" w:eastAsia="Times New Roman" w:hAnsi="Times New Roman" w:cs="Times New Roman"/>
          <w:b/>
          <w:bCs/>
          <w:sz w:val="28"/>
          <w:szCs w:val="28"/>
          <w:rtl/>
        </w:rPr>
        <w:t>محاور التحول المهمّة</w:t>
      </w:r>
      <w:r w:rsidRPr="0007019D">
        <w:rPr>
          <w:rFonts w:ascii="Times New Roman" w:eastAsia="Times New Roman" w:hAnsi="Times New Roman" w:cs="Times New Roman"/>
          <w:sz w:val="28"/>
          <w:szCs w:val="28"/>
        </w:rPr>
        <w:t>:</w:t>
      </w:r>
    </w:p>
    <w:p w:rsidR="0007019D" w:rsidRPr="0007019D" w:rsidRDefault="0007019D" w:rsidP="0007019D">
      <w:pPr>
        <w:numPr>
          <w:ilvl w:val="1"/>
          <w:numId w:val="4"/>
        </w:numPr>
        <w:bidi/>
        <w:spacing w:before="100" w:beforeAutospacing="1" w:after="100" w:afterAutospacing="1" w:line="240" w:lineRule="auto"/>
        <w:rPr>
          <w:rFonts w:ascii="Times New Roman" w:eastAsia="Times New Roman" w:hAnsi="Times New Roman" w:cs="Times New Roman"/>
          <w:sz w:val="28"/>
          <w:szCs w:val="28"/>
        </w:rPr>
      </w:pPr>
      <w:r w:rsidRPr="0007019D">
        <w:rPr>
          <w:rFonts w:ascii="Times New Roman" w:eastAsia="Times New Roman" w:hAnsi="Times New Roman" w:cs="Times New Roman"/>
          <w:sz w:val="28"/>
          <w:szCs w:val="28"/>
          <w:rtl/>
        </w:rPr>
        <w:t>تأسيس مدارس فنية وصناعية متخصصة في التصميم، الصباغة، وخياطة الملابس في مختلف المناطق الصناعية</w:t>
      </w:r>
      <w:r w:rsidRPr="0007019D">
        <w:rPr>
          <w:rFonts w:ascii="Times New Roman" w:eastAsia="Times New Roman" w:hAnsi="Times New Roman" w:cs="Times New Roman"/>
          <w:sz w:val="28"/>
          <w:szCs w:val="28"/>
        </w:rPr>
        <w:t xml:space="preserve">. </w:t>
      </w:r>
      <w:hyperlink r:id="rId28" w:tgtFrame="_blank" w:history="1">
        <w:r w:rsidRPr="00AB3E18">
          <w:rPr>
            <w:rFonts w:ascii="Times New Roman" w:eastAsia="Times New Roman" w:hAnsi="Times New Roman" w:cs="Times New Roman"/>
            <w:color w:val="0000FF"/>
            <w:sz w:val="28"/>
            <w:szCs w:val="28"/>
            <w:u w:val="single"/>
          </w:rPr>
          <w:t xml:space="preserve">Al </w:t>
        </w:r>
        <w:proofErr w:type="spellStart"/>
        <w:r w:rsidRPr="00AB3E18">
          <w:rPr>
            <w:rFonts w:ascii="Times New Roman" w:eastAsia="Times New Roman" w:hAnsi="Times New Roman" w:cs="Times New Roman"/>
            <w:color w:val="0000FF"/>
            <w:sz w:val="28"/>
            <w:szCs w:val="28"/>
            <w:u w:val="single"/>
          </w:rPr>
          <w:t>Masry</w:t>
        </w:r>
        <w:proofErr w:type="spellEnd"/>
        <w:r w:rsidRPr="00AB3E18">
          <w:rPr>
            <w:rFonts w:ascii="Times New Roman" w:eastAsia="Times New Roman" w:hAnsi="Times New Roman" w:cs="Times New Roman"/>
            <w:color w:val="0000FF"/>
            <w:sz w:val="28"/>
            <w:szCs w:val="28"/>
            <w:u w:val="single"/>
          </w:rPr>
          <w:t xml:space="preserve"> Al </w:t>
        </w:r>
        <w:proofErr w:type="spellStart"/>
        <w:r w:rsidRPr="00AB3E18">
          <w:rPr>
            <w:rFonts w:ascii="Times New Roman" w:eastAsia="Times New Roman" w:hAnsi="Times New Roman" w:cs="Times New Roman"/>
            <w:color w:val="0000FF"/>
            <w:sz w:val="28"/>
            <w:szCs w:val="28"/>
            <w:u w:val="single"/>
          </w:rPr>
          <w:t>Youm</w:t>
        </w:r>
        <w:proofErr w:type="spellEnd"/>
      </w:hyperlink>
    </w:p>
    <w:p w:rsidR="0007019D" w:rsidRPr="0007019D" w:rsidRDefault="0007019D" w:rsidP="0007019D">
      <w:pPr>
        <w:numPr>
          <w:ilvl w:val="1"/>
          <w:numId w:val="4"/>
        </w:numPr>
        <w:bidi/>
        <w:spacing w:before="100" w:beforeAutospacing="1" w:after="100" w:afterAutospacing="1" w:line="240" w:lineRule="auto"/>
        <w:rPr>
          <w:rFonts w:ascii="Times New Roman" w:eastAsia="Times New Roman" w:hAnsi="Times New Roman" w:cs="Times New Roman"/>
          <w:sz w:val="28"/>
          <w:szCs w:val="28"/>
        </w:rPr>
      </w:pPr>
      <w:r w:rsidRPr="0007019D">
        <w:rPr>
          <w:rFonts w:ascii="Times New Roman" w:eastAsia="Times New Roman" w:hAnsi="Times New Roman" w:cs="Times New Roman"/>
          <w:sz w:val="28"/>
          <w:szCs w:val="28"/>
          <w:rtl/>
        </w:rPr>
        <w:lastRenderedPageBreak/>
        <w:t>توفير قروض ميسّرة لمزارعي القطن لشراء آلات الجني، وتعزيز استخدام الألياف النباتية والحيوانية والصناعية</w:t>
      </w:r>
      <w:r w:rsidRPr="0007019D">
        <w:rPr>
          <w:rFonts w:ascii="Times New Roman" w:eastAsia="Times New Roman" w:hAnsi="Times New Roman" w:cs="Times New Roman"/>
          <w:sz w:val="28"/>
          <w:szCs w:val="28"/>
        </w:rPr>
        <w:t xml:space="preserve">. </w:t>
      </w:r>
      <w:hyperlink r:id="rId29" w:tgtFrame="_blank" w:history="1">
        <w:r w:rsidRPr="00AB3E18">
          <w:rPr>
            <w:rFonts w:ascii="Times New Roman" w:eastAsia="Times New Roman" w:hAnsi="Times New Roman" w:cs="Times New Roman"/>
            <w:color w:val="0000FF"/>
            <w:sz w:val="28"/>
            <w:szCs w:val="28"/>
            <w:u w:val="single"/>
          </w:rPr>
          <w:t xml:space="preserve">Al </w:t>
        </w:r>
        <w:proofErr w:type="spellStart"/>
        <w:r w:rsidRPr="00AB3E18">
          <w:rPr>
            <w:rFonts w:ascii="Times New Roman" w:eastAsia="Times New Roman" w:hAnsi="Times New Roman" w:cs="Times New Roman"/>
            <w:color w:val="0000FF"/>
            <w:sz w:val="28"/>
            <w:szCs w:val="28"/>
            <w:u w:val="single"/>
          </w:rPr>
          <w:t>Masry</w:t>
        </w:r>
        <w:proofErr w:type="spellEnd"/>
        <w:r w:rsidRPr="00AB3E18">
          <w:rPr>
            <w:rFonts w:ascii="Times New Roman" w:eastAsia="Times New Roman" w:hAnsi="Times New Roman" w:cs="Times New Roman"/>
            <w:color w:val="0000FF"/>
            <w:sz w:val="28"/>
            <w:szCs w:val="28"/>
            <w:u w:val="single"/>
          </w:rPr>
          <w:t xml:space="preserve"> Al </w:t>
        </w:r>
        <w:proofErr w:type="spellStart"/>
        <w:r w:rsidRPr="00AB3E18">
          <w:rPr>
            <w:rFonts w:ascii="Times New Roman" w:eastAsia="Times New Roman" w:hAnsi="Times New Roman" w:cs="Times New Roman"/>
            <w:color w:val="0000FF"/>
            <w:sz w:val="28"/>
            <w:szCs w:val="28"/>
            <w:u w:val="single"/>
          </w:rPr>
          <w:t>Youm</w:t>
        </w:r>
        <w:proofErr w:type="spellEnd"/>
      </w:hyperlink>
    </w:p>
    <w:p w:rsidR="0007019D" w:rsidRPr="0007019D" w:rsidRDefault="0007019D" w:rsidP="0007019D">
      <w:pPr>
        <w:numPr>
          <w:ilvl w:val="1"/>
          <w:numId w:val="4"/>
        </w:numPr>
        <w:bidi/>
        <w:spacing w:before="100" w:beforeAutospacing="1" w:after="100" w:afterAutospacing="1" w:line="240" w:lineRule="auto"/>
        <w:rPr>
          <w:rFonts w:ascii="Times New Roman" w:eastAsia="Times New Roman" w:hAnsi="Times New Roman" w:cs="Times New Roman"/>
          <w:sz w:val="28"/>
          <w:szCs w:val="28"/>
        </w:rPr>
      </w:pPr>
      <w:r w:rsidRPr="0007019D">
        <w:rPr>
          <w:rFonts w:ascii="Times New Roman" w:eastAsia="Times New Roman" w:hAnsi="Times New Roman" w:cs="Times New Roman"/>
          <w:sz w:val="28"/>
          <w:szCs w:val="28"/>
          <w:rtl/>
        </w:rPr>
        <w:t>التعاون مع مراكز التصميم الدولية وتطوير التدريب الفني؛ تعزيز الجودة والابتكار في الإنتاج</w:t>
      </w:r>
      <w:r w:rsidRPr="0007019D">
        <w:rPr>
          <w:rFonts w:ascii="Times New Roman" w:eastAsia="Times New Roman" w:hAnsi="Times New Roman" w:cs="Times New Roman"/>
          <w:sz w:val="28"/>
          <w:szCs w:val="28"/>
        </w:rPr>
        <w:t xml:space="preserve">. </w:t>
      </w:r>
      <w:hyperlink r:id="rId30" w:tgtFrame="_blank" w:history="1">
        <w:r w:rsidRPr="00AB3E18">
          <w:rPr>
            <w:rFonts w:ascii="Times New Roman" w:eastAsia="Times New Roman" w:hAnsi="Times New Roman" w:cs="Times New Roman"/>
            <w:color w:val="0000FF"/>
            <w:sz w:val="28"/>
            <w:szCs w:val="28"/>
            <w:u w:val="single"/>
          </w:rPr>
          <w:t xml:space="preserve">Al </w:t>
        </w:r>
        <w:proofErr w:type="spellStart"/>
        <w:r w:rsidRPr="00AB3E18">
          <w:rPr>
            <w:rFonts w:ascii="Times New Roman" w:eastAsia="Times New Roman" w:hAnsi="Times New Roman" w:cs="Times New Roman"/>
            <w:color w:val="0000FF"/>
            <w:sz w:val="28"/>
            <w:szCs w:val="28"/>
            <w:u w:val="single"/>
          </w:rPr>
          <w:t>Masry</w:t>
        </w:r>
        <w:proofErr w:type="spellEnd"/>
        <w:r w:rsidRPr="00AB3E18">
          <w:rPr>
            <w:rFonts w:ascii="Times New Roman" w:eastAsia="Times New Roman" w:hAnsi="Times New Roman" w:cs="Times New Roman"/>
            <w:color w:val="0000FF"/>
            <w:sz w:val="28"/>
            <w:szCs w:val="28"/>
            <w:u w:val="single"/>
          </w:rPr>
          <w:t xml:space="preserve"> Al </w:t>
        </w:r>
        <w:proofErr w:type="spellStart"/>
        <w:r w:rsidRPr="00AB3E18">
          <w:rPr>
            <w:rFonts w:ascii="Times New Roman" w:eastAsia="Times New Roman" w:hAnsi="Times New Roman" w:cs="Times New Roman"/>
            <w:color w:val="0000FF"/>
            <w:sz w:val="28"/>
            <w:szCs w:val="28"/>
            <w:u w:val="single"/>
          </w:rPr>
          <w:t>Youm</w:t>
        </w:r>
        <w:proofErr w:type="spellEnd"/>
      </w:hyperlink>
    </w:p>
    <w:p w:rsidR="0007019D" w:rsidRPr="0007019D" w:rsidRDefault="0007019D" w:rsidP="0007019D">
      <w:pPr>
        <w:bidi/>
      </w:pPr>
    </w:p>
    <w:sectPr w:rsidR="0007019D" w:rsidRPr="000701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68FA"/>
    <w:multiLevelType w:val="multilevel"/>
    <w:tmpl w:val="2506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60300"/>
    <w:multiLevelType w:val="multilevel"/>
    <w:tmpl w:val="7E6A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B7022"/>
    <w:multiLevelType w:val="multilevel"/>
    <w:tmpl w:val="1E261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00287F"/>
    <w:multiLevelType w:val="multilevel"/>
    <w:tmpl w:val="8D10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7C"/>
    <w:rsid w:val="0002297C"/>
    <w:rsid w:val="0007019D"/>
    <w:rsid w:val="000D3B64"/>
    <w:rsid w:val="002C3A03"/>
    <w:rsid w:val="00842CFC"/>
    <w:rsid w:val="009C5893"/>
    <w:rsid w:val="00AB3E18"/>
    <w:rsid w:val="00DE6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A576B"/>
  <w15:chartTrackingRefBased/>
  <w15:docId w15:val="{6B4FAAE9-0403-481B-A62A-8E5707EF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701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01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7019D"/>
    <w:rPr>
      <w:b/>
      <w:bCs/>
    </w:rPr>
  </w:style>
  <w:style w:type="character" w:customStyle="1" w:styleId="Heading2Char">
    <w:name w:val="Heading 2 Char"/>
    <w:basedOn w:val="DefaultParagraphFont"/>
    <w:link w:val="Heading2"/>
    <w:uiPriority w:val="9"/>
    <w:rsid w:val="000701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019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701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07019D"/>
  </w:style>
  <w:style w:type="character" w:customStyle="1" w:styleId="max-w-full">
    <w:name w:val="max-w-full"/>
    <w:basedOn w:val="DefaultParagraphFont"/>
    <w:rsid w:val="0007019D"/>
  </w:style>
  <w:style w:type="character" w:customStyle="1" w:styleId="-me-1">
    <w:name w:val="-me-1"/>
    <w:basedOn w:val="DefaultParagraphFont"/>
    <w:rsid w:val="00070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429402">
      <w:bodyDiv w:val="1"/>
      <w:marLeft w:val="0"/>
      <w:marRight w:val="0"/>
      <w:marTop w:val="0"/>
      <w:marBottom w:val="0"/>
      <w:divBdr>
        <w:top w:val="none" w:sz="0" w:space="0" w:color="auto"/>
        <w:left w:val="none" w:sz="0" w:space="0" w:color="auto"/>
        <w:bottom w:val="none" w:sz="0" w:space="0" w:color="auto"/>
        <w:right w:val="none" w:sz="0" w:space="0" w:color="auto"/>
      </w:divBdr>
    </w:div>
    <w:div w:id="1394355406">
      <w:bodyDiv w:val="1"/>
      <w:marLeft w:val="0"/>
      <w:marRight w:val="0"/>
      <w:marTop w:val="0"/>
      <w:marBottom w:val="0"/>
      <w:divBdr>
        <w:top w:val="none" w:sz="0" w:space="0" w:color="auto"/>
        <w:left w:val="none" w:sz="0" w:space="0" w:color="auto"/>
        <w:bottom w:val="none" w:sz="0" w:space="0" w:color="auto"/>
        <w:right w:val="none" w:sz="0" w:space="0" w:color="auto"/>
      </w:divBdr>
    </w:div>
    <w:div w:id="1852797610">
      <w:bodyDiv w:val="1"/>
      <w:marLeft w:val="0"/>
      <w:marRight w:val="0"/>
      <w:marTop w:val="0"/>
      <w:marBottom w:val="0"/>
      <w:divBdr>
        <w:top w:val="none" w:sz="0" w:space="0" w:color="auto"/>
        <w:left w:val="none" w:sz="0" w:space="0" w:color="auto"/>
        <w:bottom w:val="none" w:sz="0" w:space="0" w:color="auto"/>
        <w:right w:val="none" w:sz="0" w:space="0" w:color="auto"/>
      </w:divBdr>
    </w:div>
    <w:div w:id="208614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laws.com/legislation-full-text/ar/egypt/law/21-05-1953/no-251?id=1211&amp;type=1&amp;utm_source=chatgpt.com" TargetMode="External"/><Relationship Id="rId13" Type="http://schemas.openxmlformats.org/officeDocument/2006/relationships/hyperlink" Target="https://www.dostor.org/3695845?utm_source=chatgpt.com" TargetMode="External"/><Relationship Id="rId18" Type="http://schemas.openxmlformats.org/officeDocument/2006/relationships/hyperlink" Target="https://www.facebook.com/photo.php?fbid=724681823035574&amp;id=100064812882317&amp;set=a.144073981096364&amp;utm_source=chatgpt.com" TargetMode="External"/><Relationship Id="rId26" Type="http://schemas.openxmlformats.org/officeDocument/2006/relationships/hyperlink" Target="https://www.parlmany.com/News/7/519632/%D8%AA%D8%B9%D8%B1%D9%81-%D8%B9%D9%84%D9%89-%D8%A7%D8%AE%D8%AA%D8%B5%D8%A7%D8%B5%D8%A7%D8%AA-%D8%A7%D9%84%D9%87%D9%8A%D8%A6%D8%A9-%D8%A7%D9%84%D8%B9%D9%84%D9%8A%D8%A7-%D9%84%D9%84%D8%BA%D8%B2%D9%84-%D9%88%D8%A7%D9%84%D9%86%D8%B3%D9%8A%D8%AC-%D9%88%D9%81%D9%82%D8%A7-%D9%84%D9%85%D8%B4%D8%B1%D9%88%D8%B9-%D8%A7%D9%84%D9%82%D8%A7%D9%86%D9%88%D9%86?utm_source=chatgpt.com" TargetMode="External"/><Relationship Id="rId3" Type="http://schemas.openxmlformats.org/officeDocument/2006/relationships/settings" Target="settings.xml"/><Relationship Id="rId21" Type="http://schemas.openxmlformats.org/officeDocument/2006/relationships/hyperlink" Target="https://www.youm7.com/story/2023/6/15/%D9%85%D8%B4%D8%B1%D9%88%D8%B9-%D9%82%D8%A7%D9%86%D9%88%D9%86-%D8%AC%D8%AF%D9%8A%D8%AF-%D9%84%D8%A5%D9%86%D8%B4%D8%A7%D8%A1-%D8%A7%D9%84%D9%87%D9%8A%D8%A6%D8%A9-%D8%A7%D9%84%D8%B9%D9%84%D9%8A%D8%A7-%D9%84%D9%84%D8%BA%D8%B2%D9%84-%D9%88%D8%A7%D9%84%D9%86%D8%B3%D9%8A%D8%AC-%D8%AA%D8%B3%D8%AA%D9%87%D8%AF%D9%81-%D9%88%D8%B6%D8%B9/6212318?utm_source=chatgpt.com" TargetMode="External"/><Relationship Id="rId7" Type="http://schemas.openxmlformats.org/officeDocument/2006/relationships/hyperlink" Target="https://www.manshurat.org/node/69127?utm_source=chatgpt.com" TargetMode="External"/><Relationship Id="rId12" Type="http://schemas.openxmlformats.org/officeDocument/2006/relationships/hyperlink" Target="https://lawyeregypt.net/%D8%A7%D9%84%D9%85%D9%83%D8%AA%D8%A8%D8%A9-%D8%A7%D9%84%D9%82%D8%A7%D9%86%D9%88%D9%86%D9%8A%D8%A9/%D9%82%D8%A7%D9%86%D9%88%D9%86-%D8%AA%D9%86%D8%B8%D9%8A%D9%85-%D8%A7%D9%84%D8%B5%D9%86%D8%A7%D8%B9%D8%A9-%D8%B1%D9%82%D9%85-21-%D9%84%D8%B3%D9%86%D8%A9-1958/?utm_source=chatgpt.com" TargetMode="External"/><Relationship Id="rId17" Type="http://schemas.openxmlformats.org/officeDocument/2006/relationships/hyperlink" Target="https://www.youm7.com/story/2022/2/9/%D8%A7%D9%84%D8%AC%D8%B1%D9%8A%D8%AF%D8%A9-%D8%A7%D9%84%D8%B1%D8%B3%D9%85%D9%8A%D8%A9-%D8%AA%D9%86%D8%B4%D8%B1-%D9%82%D8%B1%D8%A7%D8%B1-%D8%AA%D8%B4%D9%83%D9%8A%D9%84-%D9%85%D8%AC%D9%84%D8%B3-%D8%A7%D9%84%D8%B5%D9%86%D8%A7%D8%B9%D8%A7%D8%AA-%D8%A7%D9%84%D9%86%D8%B3%D9%8A%D8%AC%D9%8A%D8%A9-%D8%A8%D8%B1%D8%A6%D8%A7%D8%B3%D8%A9-%D9%88%D8%B2%D9%8A%D8%B1/5650007?utm_source=chatgpt.com" TargetMode="External"/><Relationship Id="rId25" Type="http://schemas.openxmlformats.org/officeDocument/2006/relationships/hyperlink" Target="https://www.almasryalyoum.com/news/details/2910437?utm_source=chatgpt.com" TargetMode="External"/><Relationship Id="rId2" Type="http://schemas.openxmlformats.org/officeDocument/2006/relationships/styles" Target="styles.xml"/><Relationship Id="rId16" Type="http://schemas.openxmlformats.org/officeDocument/2006/relationships/hyperlink" Target="https://www.youm7.com/story/2022/2/9/%D8%A7%D9%84%D8%AC%D8%B1%D9%8A%D8%AF%D8%A9-%D8%A7%D9%84%D8%B1%D8%B3%D9%85%D9%8A%D8%A9-%D8%AA%D9%86%D8%B4%D8%B1-%D9%82%D8%B1%D8%A7%D8%B1-%D8%AA%D8%B4%D9%83%D9%8A%D9%84-%D9%85%D8%AC%D9%84%D8%B3-%D8%A7%D9%84%D8%B5%D9%86%D8%A7%D8%B9%D8%A7%D8%AA-%D8%A7%D9%84%D9%86%D8%B3%D9%8A%D8%AC%D9%8A%D8%A9-%D8%A8%D8%B1%D8%A6%D8%A7%D8%B3%D8%A9-%D9%88%D8%B2%D9%8A%D8%B1/5650007?utm_source=chatgpt.com" TargetMode="External"/><Relationship Id="rId20" Type="http://schemas.openxmlformats.org/officeDocument/2006/relationships/hyperlink" Target="https://www.youm7.com/story/2022/2/10/%D9%88%D8%B2%D9%8A%D8%B1%D8%A9-%D8%A7%D9%84%D8%B5%D9%86%D8%A7%D8%B9%D8%A9-%D9%85%D8%AA%D8%A7%D8%A8%D8%B9%D8%A9-%D9%85%D8%AA%D8%B7%D9%84%D8%A8%D8%A7%D8%AA-%D9%85%D9%86%D8%B7%D9%82%D8%A9-%D8%A7%D9%84%D8%AA%D8%AC%D8%A7%D8%B1%D8%A9-%D8%A7%D9%84%D8%AD%D8%B1%D8%A9-%D8%A7%D9%84%D8%B9%D8%B1%D8%A8%D9%8A%D8%A9-%D8%A7%D9%84%D9%83%D8%A8%D8%B1%D9%89/5650791?utm_source=chatgpt.com" TargetMode="External"/><Relationship Id="rId29" Type="http://schemas.openxmlformats.org/officeDocument/2006/relationships/hyperlink" Target="https://www.almasryalyoum.com/news/details/2919869?utm_source=chatgpt.com" TargetMode="External"/><Relationship Id="rId1" Type="http://schemas.openxmlformats.org/officeDocument/2006/relationships/numbering" Target="numbering.xml"/><Relationship Id="rId6" Type="http://schemas.openxmlformats.org/officeDocument/2006/relationships/hyperlink" Target="https://www.manshurat.org/node/69127?utm_source=chatgpt.com" TargetMode="External"/><Relationship Id="rId11" Type="http://schemas.openxmlformats.org/officeDocument/2006/relationships/hyperlink" Target="https://www.youm7.com/story/2024/5/11/%D8%A7%D9%84%D8%B1%D9%82%D8%A7%D8%A8%D8%A9-%D8%A7%D9%84%D9%85%D8%A7%D9%84%D9%8A%D8%A9-%D8%AA%D8%B9%D8%AF%D9%8A%D9%84-%D9%84%D8%A7%D8%A6%D8%AD%D8%A9-%D8%A7%D9%84%D8%AA%D8%A3%D9%85%D9%8A%D9%86-%D9%84%D9%84%D8%B9%D8%A7%D9%85%D9%84%D9%8A%D9%86-%D8%A8%D8%B5%D9%86%D8%AF%D9%88%D9%82-%D8%AF%D8%B9%D9%85-%D8%B5%D9%86%D8%A7%D8%B9%D8%A9-%D8%A7%D9%84%D8%BA%D8%B2%D9%84/6571463?utm_source=chatgpt.com" TargetMode="External"/><Relationship Id="rId24" Type="http://schemas.openxmlformats.org/officeDocument/2006/relationships/hyperlink" Target="https://www.almasryalyoum.com/news/details/2910437?utm_source=chatgpt.com" TargetMode="External"/><Relationship Id="rId32" Type="http://schemas.openxmlformats.org/officeDocument/2006/relationships/theme" Target="theme/theme1.xml"/><Relationship Id="rId5" Type="http://schemas.openxmlformats.org/officeDocument/2006/relationships/hyperlink" Target="https://www.eastlaws.com/legislation-full-text/ar/egypt/law/21-05-1953/no-251?id=1211&amp;type=1&amp;utm_source=chatgpt.com" TargetMode="External"/><Relationship Id="rId15" Type="http://schemas.openxmlformats.org/officeDocument/2006/relationships/hyperlink" Target="https://www.elwatannews.com/news/details/5942410?utm_source=chatgpt.com" TargetMode="External"/><Relationship Id="rId23" Type="http://schemas.openxmlformats.org/officeDocument/2006/relationships/hyperlink" Target="https://www.youm7.com/story/2023/6/14/%D9%85%D8%B4%D8%B1%D9%88%D8%B9-%D9%82%D8%A7%D9%86%D9%88%D9%86-%D8%AC%D8%AF%D9%8A%D8%AF-%D9%84%D8%A5%D9%86%D8%B4%D8%A7%D8%A1-%D9%87%D9%8A%D8%A6%D8%A9-%D8%B9%D9%84%D9%8A%D8%A7-%D9%84%D9%84%D8%BA%D8%B2%D9%84-%D9%88%D8%A7%D9%84%D9%86%D8%B3%D9%8A%D8%AC/6212289?utm_source=chatgpt.com" TargetMode="External"/><Relationship Id="rId28" Type="http://schemas.openxmlformats.org/officeDocument/2006/relationships/hyperlink" Target="https://www.almasryalyoum.com/news/details/2919869?utm_source=chatgpt.com" TargetMode="External"/><Relationship Id="rId10" Type="http://schemas.openxmlformats.org/officeDocument/2006/relationships/hyperlink" Target="https://www.almasdar.com/142864?utm_source=chatgpt.com" TargetMode="External"/><Relationship Id="rId19" Type="http://schemas.openxmlformats.org/officeDocument/2006/relationships/hyperlink" Target="https://www.elwatannews.com/news/details/5942410?utm_source=chatgpt.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nshurat.org/node/72529?utm_source=chatgpt.com" TargetMode="External"/><Relationship Id="rId14" Type="http://schemas.openxmlformats.org/officeDocument/2006/relationships/hyperlink" Target="https://www.youm7.com/story/2022/2/6/%D9%88%D8%B2%D9%8A%D8%B1%D8%A9-%D8%A7%D9%84%D8%AA%D8%AC%D8%A7%D8%B1%D8%A9-%D8%AA%D8%B5%D8%AF%D8%B1-%D9%82%D8%B1%D8%A7%D8%B1%D8%A7%D9%8B-%D8%A8%D8%A5%D9%86%D8%B4%D8%A7%D8%A1-%D9%85%D8%AC%D9%84%D8%B3-%D8%A7%D9%84%D8%B5%D9%86%D8%A7%D8%B9%D8%A7%D8%AA-%D8%A7%D9%84%D9%86%D8%B3%D9%8A%D8%AC%D9%8A%D8%A9-%D9%84%D8%AA%D9%86%D9%85%D9%8A%D8%A9-%D8%B5%D9%86%D8%A7%D8%B9%D8%A9/5645581?utm_source=chatgpt.com" TargetMode="External"/><Relationship Id="rId22" Type="http://schemas.openxmlformats.org/officeDocument/2006/relationships/hyperlink" Target="https://www.almasryalyoum.com/news/details/2919869?utm_source=chatgpt.com" TargetMode="External"/><Relationship Id="rId27" Type="http://schemas.openxmlformats.org/officeDocument/2006/relationships/hyperlink" Target="https://www.almasryalyoum.com/news/details/2919869?utm_source=chatgpt.com" TargetMode="External"/><Relationship Id="rId30" Type="http://schemas.openxmlformats.org/officeDocument/2006/relationships/hyperlink" Target="https://www.almasryalyoum.com/news/details/2919869?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1562</Words>
  <Characters>8768</Characters>
  <Application>Microsoft Office Word</Application>
  <DocSecurity>0</DocSecurity>
  <Lines>194</Lines>
  <Paragraphs>101</Paragraphs>
  <ScaleCrop>false</ScaleCrop>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Reham</dc:creator>
  <cp:keywords/>
  <dc:description/>
  <cp:lastModifiedBy>Reham</cp:lastModifiedBy>
  <cp:revision>7</cp:revision>
  <dcterms:created xsi:type="dcterms:W3CDTF">2025-08-27T09:19:00Z</dcterms:created>
  <dcterms:modified xsi:type="dcterms:W3CDTF">2025-08-27T09:47:00Z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f7d34776-be50-4027-8db8-49b6bc1ee64b</vt:lpwstr>
  </property>
</Properties>
</file>