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2AA" w:rsidRPr="006F72AA" w:rsidRDefault="006F72AA" w:rsidP="006F72AA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u w:val="single"/>
        </w:rPr>
      </w:pPr>
      <w:bookmarkStart w:id="0" w:name="_GoBack"/>
      <w:r w:rsidRPr="006F72AA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rtl/>
        </w:rPr>
        <w:t>القواعد الدولية اللي بتأثر على قطاع الغزل والنسيج</w:t>
      </w:r>
    </w:p>
    <w:bookmarkEnd w:id="0"/>
    <w:p w:rsidR="006F72AA" w:rsidRPr="006F72AA" w:rsidRDefault="006F72AA" w:rsidP="006F72A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F72AA">
        <w:rPr>
          <w:rFonts w:ascii="Times New Roman" w:eastAsia="Times New Roman" w:hAnsi="Times New Roman" w:cs="Times New Roman"/>
          <w:sz w:val="36"/>
          <w:szCs w:val="36"/>
        </w:rPr>
        <w:t>)</w:t>
      </w:r>
      <w:r w:rsidRPr="006F72AA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م</w:t>
      </w:r>
      <w:r w:rsidRPr="006F72AA">
        <w:rPr>
          <w:rFonts w:ascii="Times New Roman" w:eastAsia="Times New Roman" w:hAnsi="Times New Roman" w:cs="Times New Roman" w:hint="eastAsia"/>
          <w:sz w:val="36"/>
          <w:szCs w:val="36"/>
          <w:rtl/>
        </w:rPr>
        <w:t>ن</w:t>
      </w:r>
      <w:r w:rsidRPr="006F72AA">
        <w:rPr>
          <w:rFonts w:ascii="Times New Roman" w:eastAsia="Times New Roman" w:hAnsi="Times New Roman" w:cs="Times New Roman"/>
          <w:sz w:val="36"/>
          <w:szCs w:val="36"/>
          <w:rtl/>
        </w:rPr>
        <w:t xml:space="preserve"> ناحية العمل، التجارة، التصدير). هقسمها على جزئين رئيسيين</w:t>
      </w:r>
      <w:r w:rsidRPr="006F72AA">
        <w:rPr>
          <w:rFonts w:ascii="Times New Roman" w:eastAsia="Times New Roman" w:hAnsi="Times New Roman" w:cs="Times New Roman"/>
          <w:sz w:val="36"/>
          <w:szCs w:val="36"/>
        </w:rPr>
        <w:t>:</w:t>
      </w:r>
    </w:p>
    <w:p w:rsidR="006F72AA" w:rsidRPr="006F72AA" w:rsidRDefault="006F72AA" w:rsidP="006F7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2A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F72AA" w:rsidRPr="006F72AA" w:rsidRDefault="006F72AA" w:rsidP="006F72A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</w:rPr>
        <w:t>1️</w:t>
      </w:r>
      <w:r w:rsidRPr="006F72AA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اتفاقيات منظمة العمل الدولية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(ILO Conventions)</w:t>
      </w:r>
    </w:p>
    <w:p w:rsidR="006F72AA" w:rsidRPr="006F72AA" w:rsidRDefault="006F72AA" w:rsidP="006F72A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قطاع الغزل والنسيج من أكتر القطاعات اللي بتطبق فيها معايير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ILO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بسبب حساسية قضايا مثل تشغيل الأطفال، ظروف العمل، وسلامة العمالة النسائية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br/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أهم الاتفاقيات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F72AA" w:rsidRPr="006F72AA" w:rsidRDefault="006F72AA" w:rsidP="006F72A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72AA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حقوق العمال الأساسية</w:t>
      </w:r>
    </w:p>
    <w:p w:rsidR="006F72AA" w:rsidRPr="006F72AA" w:rsidRDefault="006F72AA" w:rsidP="006F72A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الاتفاقية رقم 87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(1948):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حرية تكوين النقابات العمالية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الاتفاقية رقم 98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(1949):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الحق في المفاوضة الجماعية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الاتفاقية رقم 100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(1951):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المساواة في الأجور بين الرجل والمرأة عن العمل المتساوي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الاتفاقية رقم 111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(1958):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مكافحة التمييز في العمل والوظائف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72AA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تشغيل الأطفال والعمل الجبري</w:t>
      </w:r>
    </w:p>
    <w:p w:rsidR="006F72AA" w:rsidRPr="006F72AA" w:rsidRDefault="006F72AA" w:rsidP="006F72A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الاتفاقية رقم 138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(1973):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الحد الأدنى لسن العمل (15 سنة عادة)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الاتفاقية رقم 182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(1999):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حظر أسوأ أشكال عمل الأطفال (مثل العمل في ظروف خطرة)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الاتفاقية رقم 29 (1930) و105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(1957):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حظر العمل الجبري والإجباري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72AA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ساعات العمل وظروف التشغيل</w:t>
      </w:r>
    </w:p>
    <w:p w:rsidR="006F72AA" w:rsidRPr="006F72AA" w:rsidRDefault="006F72AA" w:rsidP="006F72A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الاتفاقية رقم 1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(1919):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تحديد ساعات العمل بـ 48 ساعة أسبوعيًا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الاتفاقية رقم 30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(1930):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تنظيم ساعات العمل في التجارة والمكاتب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الاتفاقية رقم 155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(1981):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السلامة والصحة المهنية وبيئة العمل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الاتفاقية رقم 187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(2006):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الإطار الترويجي للصحة والسلامة المهنية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72AA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الحماية الاجتماعية</w:t>
      </w:r>
    </w:p>
    <w:p w:rsidR="006F72AA" w:rsidRPr="006F72AA" w:rsidRDefault="006F72AA" w:rsidP="006F72A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الاتفاقية رقم 102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(1952):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معايير الحد الأدنى للضمان الاجتماعي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الاتفاقية رقم 183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(2000):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حماية الأمومة في العمل (إجازات الأمومة وظروف عمل النساء)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2️</w:t>
      </w:r>
      <w:r w:rsidRPr="006F72AA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اتفاقيات التجارة الدولية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(Trade Agreements)</w:t>
      </w:r>
    </w:p>
    <w:p w:rsidR="006F72AA" w:rsidRPr="006F72AA" w:rsidRDefault="006F72AA" w:rsidP="006F72A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72AA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منظمة التجارة العالمية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(WTO)</w:t>
      </w:r>
    </w:p>
    <w:p w:rsidR="006F72AA" w:rsidRPr="006F72AA" w:rsidRDefault="006F72AA" w:rsidP="006F72AA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اتفاقية المنسوجات والملابس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(ATC):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ألغت نظام الحصص الذي كان يحدد صادرات الغزل والنسيج عالميًا (انتهت 2005)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اتفاقية الجات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(GATT):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تسهيل التجارة وتقليل الرسوم الجمركية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72AA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6F72A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72AA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لاتحاد الأوروبي</w:t>
      </w:r>
    </w:p>
    <w:p w:rsidR="006F72AA" w:rsidRPr="006F72AA" w:rsidRDefault="006F72AA" w:rsidP="006F72A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اتفاقية الشراكة المصرية – الأوروبية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(2004):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إلغاء تدريجي للجمارك على المنتجات النسيجية المصرية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لوائح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REACH: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تقييد استخدام المواد الكيميائية الضارة في الأقمشة والملابس المصدّرة إلى أوروبا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لوائح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CE Marking: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لبعض منتجات المنسوجات التي تلامس الجلد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72AA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السوق الأمريكي</w:t>
      </w:r>
    </w:p>
    <w:p w:rsidR="006F72AA" w:rsidRPr="006F72AA" w:rsidRDefault="006F72AA" w:rsidP="006F72A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>CPSIA (Consumer Product Safety Improvement Act):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إلزام ملابس الأطفال باجتياز اختبارات سلامة (خاصة الرصاص والمواد الضارة)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>AGOA (African Growth and Opportunity Act):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يتيح دخول المنتجات النسيجية من بعض الدول الأفريقية للسوق الأمريكي بدون جمارك (مصر ليست عضوًا لكن يمكن الاستفادة عبر اتفاقيات إقليمية)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72AA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السوق الأفريقي والعربي</w:t>
      </w:r>
    </w:p>
    <w:p w:rsidR="006F72AA" w:rsidRPr="006F72AA" w:rsidRDefault="006F72AA" w:rsidP="006F72A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الكوميسا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(COMESA):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تجارة حرة بين دول شرق وجنوب أفريقيا تشمل الغزل والنسيج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منطقة التجارة الحرة العربية الكبرى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(GAFTA):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إلغاء تدريجي للجمارك على المنسوجات بين الدول العربية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اتفاقية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>AfCFTA</w:t>
      </w:r>
      <w:proofErr w:type="spellEnd"/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منطقة التجارة الحرة الأفريقية</w:t>
      </w:r>
      <w:r w:rsidRPr="006F72AA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72AA">
        <w:rPr>
          <w:rFonts w:ascii="Times New Roman" w:eastAsia="Times New Roman" w:hAnsi="Times New Roman" w:cs="Times New Roman"/>
          <w:sz w:val="28"/>
          <w:szCs w:val="28"/>
          <w:rtl/>
        </w:rPr>
        <w:t>تسهيل تصدير الغزل والنسيج بين الدول الأفريقية</w:t>
      </w:r>
      <w:r w:rsidRPr="006F72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2AA" w:rsidRPr="006F72AA" w:rsidRDefault="006F72AA" w:rsidP="006F72A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72AA">
        <w:rPr>
          <w:rFonts w:ascii="Segoe UI Symbol" w:eastAsia="Times New Roman" w:hAnsi="Segoe UI Symbol" w:cs="Segoe UI Symbol"/>
          <w:b/>
          <w:bCs/>
          <w:sz w:val="36"/>
          <w:szCs w:val="36"/>
        </w:rPr>
        <w:t>🔹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6F72AA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معايير دولية خاصة بالجودة والبيئة</w:t>
      </w:r>
    </w:p>
    <w:p w:rsidR="006F72AA" w:rsidRPr="006F72AA" w:rsidRDefault="006F72AA" w:rsidP="006F72AA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F72AA">
        <w:rPr>
          <w:rFonts w:ascii="Times New Roman" w:eastAsia="Times New Roman" w:hAnsi="Times New Roman" w:cs="Times New Roman"/>
          <w:b/>
          <w:bCs/>
          <w:sz w:val="26"/>
          <w:szCs w:val="26"/>
        </w:rPr>
        <w:t>OEKO-TEX® Standard 100:</w:t>
      </w:r>
      <w:r w:rsidRPr="006F72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72AA">
        <w:rPr>
          <w:rFonts w:ascii="Times New Roman" w:eastAsia="Times New Roman" w:hAnsi="Times New Roman" w:cs="Times New Roman"/>
          <w:sz w:val="26"/>
          <w:szCs w:val="26"/>
          <w:rtl/>
        </w:rPr>
        <w:t>شهادة خلو المنتجات النسيجية من المواد الضارة</w:t>
      </w:r>
      <w:r w:rsidRPr="006F72A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F72AA" w:rsidRPr="006F72AA" w:rsidRDefault="006F72AA" w:rsidP="006F72AA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F72AA">
        <w:rPr>
          <w:rFonts w:ascii="Times New Roman" w:eastAsia="Times New Roman" w:hAnsi="Times New Roman" w:cs="Times New Roman"/>
          <w:b/>
          <w:bCs/>
          <w:sz w:val="26"/>
          <w:szCs w:val="26"/>
        </w:rPr>
        <w:t>GOTS (Global Organic Textile Standard):</w:t>
      </w:r>
      <w:r w:rsidRPr="006F72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72AA">
        <w:rPr>
          <w:rFonts w:ascii="Times New Roman" w:eastAsia="Times New Roman" w:hAnsi="Times New Roman" w:cs="Times New Roman"/>
          <w:sz w:val="26"/>
          <w:szCs w:val="26"/>
          <w:rtl/>
        </w:rPr>
        <w:t>معيار للأقمشة العضوية</w:t>
      </w:r>
      <w:r w:rsidRPr="006F72A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F72AA" w:rsidRPr="006F72AA" w:rsidRDefault="006F72AA" w:rsidP="006F72AA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F72A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ISO 9001 </w:t>
      </w:r>
      <w:r w:rsidRPr="006F72AA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و14001</w:t>
      </w:r>
      <w:r w:rsidRPr="006F72AA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6F72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72AA">
        <w:rPr>
          <w:rFonts w:ascii="Times New Roman" w:eastAsia="Times New Roman" w:hAnsi="Times New Roman" w:cs="Times New Roman"/>
          <w:sz w:val="26"/>
          <w:szCs w:val="26"/>
          <w:rtl/>
        </w:rPr>
        <w:t>إدارة الجودة والبيئة</w:t>
      </w:r>
      <w:r w:rsidRPr="006F72A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65CB0" w:rsidRPr="006F72AA" w:rsidRDefault="006F72AA" w:rsidP="006F72AA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F72AA">
        <w:rPr>
          <w:rFonts w:ascii="Times New Roman" w:eastAsia="Times New Roman" w:hAnsi="Times New Roman" w:cs="Times New Roman"/>
          <w:b/>
          <w:bCs/>
          <w:sz w:val="26"/>
          <w:szCs w:val="26"/>
        </w:rPr>
        <w:t>SA</w:t>
      </w:r>
      <w:proofErr w:type="gramStart"/>
      <w:r w:rsidRPr="006F72AA">
        <w:rPr>
          <w:rFonts w:ascii="Times New Roman" w:eastAsia="Times New Roman" w:hAnsi="Times New Roman" w:cs="Times New Roman"/>
          <w:b/>
          <w:bCs/>
          <w:sz w:val="26"/>
          <w:szCs w:val="26"/>
        </w:rPr>
        <w:t>8000:</w:t>
      </w:r>
      <w:r w:rsidRPr="006F72AA">
        <w:rPr>
          <w:rFonts w:ascii="Times New Roman" w:eastAsia="Times New Roman" w:hAnsi="Times New Roman" w:cs="Times New Roman"/>
          <w:sz w:val="26"/>
          <w:szCs w:val="26"/>
          <w:rtl/>
        </w:rPr>
        <w:t>معيار</w:t>
      </w:r>
      <w:proofErr w:type="gramEnd"/>
      <w:r w:rsidRPr="006F72AA">
        <w:rPr>
          <w:rFonts w:ascii="Times New Roman" w:eastAsia="Times New Roman" w:hAnsi="Times New Roman" w:cs="Times New Roman"/>
          <w:sz w:val="26"/>
          <w:szCs w:val="26"/>
          <w:rtl/>
        </w:rPr>
        <w:t xml:space="preserve"> للمسؤولية الاجتماعية (ظروف العمل، حقوق العمال)</w:t>
      </w:r>
      <w:r w:rsidRPr="006F72AA">
        <w:rPr>
          <w:rFonts w:ascii="Times New Roman" w:eastAsia="Times New Roman" w:hAnsi="Times New Roman" w:cs="Times New Roman"/>
          <w:sz w:val="26"/>
          <w:szCs w:val="26"/>
        </w:rPr>
        <w:t>.</w:t>
      </w:r>
    </w:p>
    <w:sectPr w:rsidR="00F65CB0" w:rsidRPr="006F72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1878"/>
    <w:multiLevelType w:val="multilevel"/>
    <w:tmpl w:val="CE88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F4876"/>
    <w:multiLevelType w:val="multilevel"/>
    <w:tmpl w:val="3896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80A6C"/>
    <w:multiLevelType w:val="multilevel"/>
    <w:tmpl w:val="24FA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21280"/>
    <w:multiLevelType w:val="multilevel"/>
    <w:tmpl w:val="C8D8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D2BF4"/>
    <w:multiLevelType w:val="multilevel"/>
    <w:tmpl w:val="F71C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3543B"/>
    <w:multiLevelType w:val="multilevel"/>
    <w:tmpl w:val="6610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2850FA"/>
    <w:multiLevelType w:val="multilevel"/>
    <w:tmpl w:val="B334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14D4E"/>
    <w:multiLevelType w:val="multilevel"/>
    <w:tmpl w:val="034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D7574C"/>
    <w:multiLevelType w:val="multilevel"/>
    <w:tmpl w:val="ADDA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C6"/>
    <w:rsid w:val="000D3B64"/>
    <w:rsid w:val="002C3A03"/>
    <w:rsid w:val="003979C6"/>
    <w:rsid w:val="006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817AA"/>
  <w15:chartTrackingRefBased/>
  <w15:docId w15:val="{1A69F8FD-0B44-4D7D-96DA-65C1A84F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F7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F72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72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F72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F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72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2283</Characters>
  <Application>Microsoft Office Word</Application>
  <DocSecurity>0</DocSecurity>
  <Lines>55</Lines>
  <Paragraphs>47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Reham</dc:creator>
  <cp:keywords/>
  <dc:description/>
  <cp:lastModifiedBy>Reham</cp:lastModifiedBy>
  <cp:revision>2</cp:revision>
  <dcterms:created xsi:type="dcterms:W3CDTF">2025-08-31T07:12:00Z</dcterms:created>
  <dcterms:modified xsi:type="dcterms:W3CDTF">2025-08-31T07:21:00Z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ff4feba7-fc95-419a-b619-954d4cb13119</vt:lpwstr>
  </property>
</Properties>
</file>