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92" w:rsidRPr="00436892" w:rsidRDefault="00436892" w:rsidP="00436892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68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4368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rtl/>
        </w:rPr>
        <w:t>القوانين والتشريعات المصرية الخاصة بالغزل والنسيج</w:t>
      </w: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العمل وحقوق العمال</w:t>
      </w:r>
    </w:p>
    <w:p w:rsidR="00436892" w:rsidRPr="00436892" w:rsidRDefault="00436892" w:rsidP="0043689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العمل رقم 12 لسنة 2003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المعدل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تنظيم ساعات العمل (8 ساعات يوميًا / 48 ساعة أسبوعيًا)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الراحة الأسبوعية وإجازات الأعياد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الحد الأدنى لسن العمل (15 سنة، مع قيود على تشغيل من هم دون 18 سنة في الأعمال الخطرة)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حقوق المرأة العاملة (إجازة الوضع – حضانة – منع العمل الليلي للنساء في بعض الصناعات)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قواعد الصحة والسلامة المهنية (الباب الخامس)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تشكيل اللجان النقابية والتنظيمات العمالية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التأمينات الاجتماعية والمعاشات رقم 148 لسنة 2019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التأمين على العمال ضد إصابات العمل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التقاعد والمعاشات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التأمين الصحي والاجتماعي للعاملين بالقطاع الخاص والعام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الصناعة والتنظيم المؤسسي</w:t>
      </w:r>
    </w:p>
    <w:p w:rsidR="00436892" w:rsidRPr="00436892" w:rsidRDefault="00436892" w:rsidP="0043689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القانون رقم 2 لسنة 1957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بإنشاء </w:t>
      </w: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اتحاد الصناعات المصرية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والغرف الصناعية، ومنها </w:t>
      </w:r>
      <w:r w:rsidRPr="0024269C">
        <w:rPr>
          <w:rFonts w:ascii="Times New Roman" w:eastAsia="Times New Roman" w:hAnsi="Times New Roman" w:cs="Times New Roman"/>
          <w:i/>
          <w:iCs/>
          <w:sz w:val="28"/>
          <w:szCs w:val="28"/>
          <w:rtl/>
        </w:rPr>
        <w:t>غرفة الصناعات النسجية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القانون رقم 70 لسنة 2019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بشأن تنظيم اتحاد الصناعات والغرف الصناعية، وتحديد هيكلها الإداري والتمويلي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التنمية الصناعية رقم 95 لسنة 2018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بإنشاء </w:t>
      </w: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الهيئة العامة للتنمية الصناعية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المسؤولة عن تراخيص المصانع وإدارة الأراضي الصناعية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الجودة والمواصفات</w:t>
      </w:r>
    </w:p>
    <w:p w:rsidR="00436892" w:rsidRPr="00436892" w:rsidRDefault="00436892" w:rsidP="0043689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القانون رقم 2 لسنة 1957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وتعديلاته → إنشاء </w:t>
      </w: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الهيئة المصرية العامة للمواصفات والجودة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(EOS).</w:t>
      </w:r>
    </w:p>
    <w:p w:rsidR="00436892" w:rsidRPr="00436892" w:rsidRDefault="00436892" w:rsidP="0043689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إلزامية الالتزام بالمواصفات القياسية المصرية في الغزل والنسيج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القرار الوزاري 691 لسنة 2002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يشترط شهادات مطابقة وجودة للسلع المصدرة والمستوردة (ملابس – أقمشة – غزول)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قرارات وزارة التجارة والصناعة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المتعلقة بتسجيل المصانع المؤهلة للتصدير للأسواق الأوروبية والأمريكية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البيئة والسلامة</w:t>
      </w:r>
    </w:p>
    <w:p w:rsidR="00436892" w:rsidRPr="00436892" w:rsidRDefault="00436892" w:rsidP="0043689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البيئة رقم 4 لسنة 1994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وتعديلاته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6892" w:rsidRPr="00436892" w:rsidRDefault="00436892" w:rsidP="00436892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معالجة الصرف الصناعي (خصوصًا في صباغة وتشطيب المنسوجات)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قيود على انبعاث الغازات والمواد الكيميائية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الالتزام بالتخلص الآمن من المخلفات الصناعية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قرارات وزارة البيئة بتنظيم إعادة استخدام المياه في الصناعة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الاستثمار والتجارة</w:t>
      </w:r>
    </w:p>
    <w:p w:rsidR="00436892" w:rsidRPr="00436892" w:rsidRDefault="00436892" w:rsidP="0043689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الاستثمار رقم 72 لسنة 2017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6892" w:rsidRPr="00436892" w:rsidRDefault="00436892" w:rsidP="00436892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حوافز ضريبية وجمركية لمصانع الغزل والنسيج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تخصيص أراضٍ صناعية بأسعار مدعومة في مناطق مثل (مدينة الروبيكي – مدينة دمياط – المحلة الكبرى)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الاستيراد والتصدير رقم 118 لسنة 1975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وتعديلاته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6892" w:rsidRPr="00436892" w:rsidRDefault="00436892" w:rsidP="00436892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تنظيم تسجيل المصدرين والمستوردين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الرقابة على السلع النسيجية المستوردة والمصدّرة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قرارات هيئة الرقابة على الصادرات والواردات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إلزام شهادات مطابقة دولية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مثل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 xml:space="preserve"> OEKO-TEX 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أو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 xml:space="preserve"> REACH) 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للتصدير لأوروبا وأمريكا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89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الدعم والتمويل</w:t>
      </w:r>
    </w:p>
    <w:p w:rsidR="00436892" w:rsidRPr="00436892" w:rsidRDefault="00436892" w:rsidP="0043689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إنشاء صندوق دعم وتنمية الصادرات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قرار وزاري 55 لسنة 2022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436892" w:rsidRPr="00436892" w:rsidRDefault="00436892" w:rsidP="00436892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تقديم دعم نقدي للمصدرين من قطاع الغزل والنسيج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تشجيع المشاركة في المعارض الدولية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>دعم الشهادات البيئية والجودة المطلوبة للتصدير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بنك الاستثمار القومي والبنوك العامة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التي تمول تطوير المصانع من خلال مبادرات البنك المركزي (قروض بفائدة 5%)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689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25992" w:rsidRDefault="00A25992" w:rsidP="00A259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25992" w:rsidRDefault="00A25992" w:rsidP="00A259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36892" w:rsidRDefault="00436892" w:rsidP="00436892">
      <w:pPr>
        <w:pStyle w:val="Heading2"/>
        <w:bidi/>
      </w:pPr>
      <w:r>
        <w:rPr>
          <w:rStyle w:val="Strong"/>
          <w:b/>
          <w:bCs/>
          <w:rtl/>
        </w:rPr>
        <w:lastRenderedPageBreak/>
        <w:t>قوانين الاستثمار والتصدير</w:t>
      </w:r>
    </w:p>
    <w:p w:rsidR="00436892" w:rsidRPr="0024269C" w:rsidRDefault="00436892" w:rsidP="00436892">
      <w:pPr>
        <w:pStyle w:val="NormalWeb"/>
        <w:numPr>
          <w:ilvl w:val="0"/>
          <w:numId w:val="9"/>
        </w:numPr>
        <w:bidi/>
        <w:rPr>
          <w:sz w:val="28"/>
          <w:szCs w:val="28"/>
        </w:rPr>
      </w:pPr>
      <w:r w:rsidRPr="0024269C">
        <w:rPr>
          <w:rStyle w:val="Strong"/>
          <w:sz w:val="28"/>
          <w:szCs w:val="28"/>
          <w:rtl/>
        </w:rPr>
        <w:t>قانون الاستثمار رقم 72 لسنة 2017</w:t>
      </w:r>
      <w:r w:rsidRPr="0024269C">
        <w:rPr>
          <w:sz w:val="28"/>
          <w:szCs w:val="28"/>
        </w:rPr>
        <w:t>:</w:t>
      </w:r>
    </w:p>
    <w:p w:rsidR="00436892" w:rsidRPr="0024269C" w:rsidRDefault="00436892" w:rsidP="00436892">
      <w:pPr>
        <w:pStyle w:val="NormalWeb"/>
        <w:numPr>
          <w:ilvl w:val="1"/>
          <w:numId w:val="9"/>
        </w:numPr>
        <w:bidi/>
        <w:rPr>
          <w:sz w:val="28"/>
          <w:szCs w:val="28"/>
        </w:rPr>
      </w:pPr>
      <w:r w:rsidRPr="0024269C">
        <w:rPr>
          <w:sz w:val="28"/>
          <w:szCs w:val="28"/>
          <w:rtl/>
        </w:rPr>
        <w:t>منح حوافز ضريبية وجمركية لمشروعات الغزل والنسيج</w:t>
      </w:r>
      <w:r w:rsidRPr="0024269C">
        <w:rPr>
          <w:sz w:val="28"/>
          <w:szCs w:val="28"/>
        </w:rPr>
        <w:t>.</w:t>
      </w:r>
    </w:p>
    <w:p w:rsidR="00436892" w:rsidRPr="0024269C" w:rsidRDefault="00436892" w:rsidP="00436892">
      <w:pPr>
        <w:pStyle w:val="NormalWeb"/>
        <w:numPr>
          <w:ilvl w:val="1"/>
          <w:numId w:val="9"/>
        </w:numPr>
        <w:bidi/>
        <w:rPr>
          <w:sz w:val="28"/>
          <w:szCs w:val="28"/>
        </w:rPr>
      </w:pPr>
      <w:r w:rsidRPr="0024269C">
        <w:rPr>
          <w:sz w:val="28"/>
          <w:szCs w:val="28"/>
          <w:rtl/>
        </w:rPr>
        <w:t>إمكانية إنشاء مصانع في المناطق الحرة والمناطق الاقتصادية الخاصة</w:t>
      </w:r>
      <w:r w:rsidRPr="0024269C">
        <w:rPr>
          <w:sz w:val="28"/>
          <w:szCs w:val="28"/>
        </w:rPr>
        <w:t>.</w:t>
      </w:r>
    </w:p>
    <w:p w:rsidR="00436892" w:rsidRPr="0024269C" w:rsidRDefault="00436892" w:rsidP="00436892">
      <w:pPr>
        <w:pStyle w:val="NormalWeb"/>
        <w:numPr>
          <w:ilvl w:val="0"/>
          <w:numId w:val="9"/>
        </w:numPr>
        <w:bidi/>
        <w:rPr>
          <w:sz w:val="28"/>
          <w:szCs w:val="28"/>
        </w:rPr>
      </w:pPr>
      <w:r w:rsidRPr="0024269C">
        <w:rPr>
          <w:rStyle w:val="Strong"/>
          <w:sz w:val="28"/>
          <w:szCs w:val="28"/>
          <w:rtl/>
        </w:rPr>
        <w:t>قانون الاستيراد والتصدير رقم 118 لسنة 1975</w:t>
      </w:r>
      <w:r w:rsidRPr="0024269C">
        <w:rPr>
          <w:sz w:val="28"/>
          <w:szCs w:val="28"/>
        </w:rPr>
        <w:t>:</w:t>
      </w:r>
    </w:p>
    <w:p w:rsidR="00436892" w:rsidRPr="0024269C" w:rsidRDefault="00436892" w:rsidP="00436892">
      <w:pPr>
        <w:pStyle w:val="NormalWeb"/>
        <w:numPr>
          <w:ilvl w:val="1"/>
          <w:numId w:val="9"/>
        </w:numPr>
        <w:bidi/>
        <w:rPr>
          <w:sz w:val="28"/>
          <w:szCs w:val="28"/>
        </w:rPr>
      </w:pPr>
      <w:r w:rsidRPr="0024269C">
        <w:rPr>
          <w:sz w:val="28"/>
          <w:szCs w:val="28"/>
          <w:rtl/>
        </w:rPr>
        <w:t>تنظيم الاستيراد والتصدير للغزل والأقمشة والملابس الجاهزة</w:t>
      </w:r>
      <w:r w:rsidRPr="0024269C">
        <w:rPr>
          <w:sz w:val="28"/>
          <w:szCs w:val="28"/>
        </w:rPr>
        <w:t>.</w:t>
      </w:r>
    </w:p>
    <w:p w:rsidR="00436892" w:rsidRPr="0024269C" w:rsidRDefault="00436892" w:rsidP="00436892">
      <w:pPr>
        <w:pStyle w:val="NormalWeb"/>
        <w:numPr>
          <w:ilvl w:val="1"/>
          <w:numId w:val="9"/>
        </w:numPr>
        <w:bidi/>
        <w:rPr>
          <w:sz w:val="28"/>
          <w:szCs w:val="28"/>
        </w:rPr>
      </w:pPr>
      <w:r w:rsidRPr="0024269C">
        <w:rPr>
          <w:sz w:val="28"/>
          <w:szCs w:val="28"/>
          <w:rtl/>
        </w:rPr>
        <w:t>إشراف هيئة الرقابة على الصادرات والواردات</w:t>
      </w:r>
      <w:r w:rsidRPr="0024269C">
        <w:rPr>
          <w:sz w:val="28"/>
          <w:szCs w:val="28"/>
        </w:rPr>
        <w:t>.</w:t>
      </w:r>
    </w:p>
    <w:p w:rsidR="00436892" w:rsidRPr="0024269C" w:rsidRDefault="00436892" w:rsidP="00436892">
      <w:pPr>
        <w:pStyle w:val="NormalWeb"/>
        <w:numPr>
          <w:ilvl w:val="0"/>
          <w:numId w:val="9"/>
        </w:numPr>
        <w:bidi/>
        <w:rPr>
          <w:sz w:val="28"/>
          <w:szCs w:val="28"/>
        </w:rPr>
      </w:pPr>
      <w:r w:rsidRPr="0024269C">
        <w:rPr>
          <w:rStyle w:val="Strong"/>
          <w:sz w:val="28"/>
          <w:szCs w:val="28"/>
          <w:rtl/>
        </w:rPr>
        <w:t>قانون تنمية المشروعات المتوسطة والصغيرة رقم 152 لسنة 2020</w:t>
      </w:r>
      <w:r w:rsidRPr="0024269C">
        <w:rPr>
          <w:sz w:val="28"/>
          <w:szCs w:val="28"/>
        </w:rPr>
        <w:t>:</w:t>
      </w:r>
    </w:p>
    <w:p w:rsidR="00436892" w:rsidRPr="0024269C" w:rsidRDefault="00436892" w:rsidP="00436892">
      <w:pPr>
        <w:pStyle w:val="NormalWeb"/>
        <w:numPr>
          <w:ilvl w:val="1"/>
          <w:numId w:val="9"/>
        </w:numPr>
        <w:bidi/>
        <w:rPr>
          <w:sz w:val="28"/>
          <w:szCs w:val="28"/>
        </w:rPr>
      </w:pPr>
      <w:r w:rsidRPr="0024269C">
        <w:rPr>
          <w:sz w:val="28"/>
          <w:szCs w:val="28"/>
          <w:rtl/>
        </w:rPr>
        <w:t>حوافز للمشروعات الصغيرة في قطاع النسيج (تمويل ميسر، إعفاءات)</w:t>
      </w:r>
      <w:r w:rsidRPr="0024269C">
        <w:rPr>
          <w:sz w:val="28"/>
          <w:szCs w:val="28"/>
        </w:rPr>
        <w:t>.</w:t>
      </w:r>
    </w:p>
    <w:p w:rsidR="00C57122" w:rsidRPr="0024269C" w:rsidRDefault="00C57122" w:rsidP="00C57122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sz w:val="28"/>
          <w:szCs w:val="28"/>
        </w:rPr>
        <w:pict>
          <v:rect id="_x0000_i1048" style="width:0;height:1.5pt" o:hralign="center" o:hrstd="t" o:hr="t" fillcolor="#a0a0a0" stroked="f"/>
        </w:pict>
      </w:r>
    </w:p>
    <w:p w:rsidR="001108A0" w:rsidRPr="001108A0" w:rsidRDefault="001108A0" w:rsidP="001108A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08A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الملكية الفكرية والعلامات التجارية</w:t>
      </w:r>
    </w:p>
    <w:p w:rsidR="001108A0" w:rsidRPr="001108A0" w:rsidRDefault="001108A0" w:rsidP="001108A0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حماية الملكية الفكرية رقم 82 لسنة 2002</w:t>
      </w:r>
      <w:r w:rsidRPr="001108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08A0" w:rsidRPr="001108A0" w:rsidRDefault="001108A0" w:rsidP="001108A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08A0">
        <w:rPr>
          <w:rFonts w:ascii="Times New Roman" w:eastAsia="Times New Roman" w:hAnsi="Times New Roman" w:cs="Times New Roman"/>
          <w:sz w:val="28"/>
          <w:szCs w:val="28"/>
          <w:rtl/>
        </w:rPr>
        <w:t>حماية التصميمات والنماذج الصناعية (مثل تصميمات الأقمشة والملابس)</w:t>
      </w:r>
      <w:r w:rsidRPr="00110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8A0" w:rsidRPr="001108A0" w:rsidRDefault="001108A0" w:rsidP="001108A0">
      <w:pPr>
        <w:numPr>
          <w:ilvl w:val="1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08A0">
        <w:rPr>
          <w:rFonts w:ascii="Times New Roman" w:eastAsia="Times New Roman" w:hAnsi="Times New Roman" w:cs="Times New Roman"/>
          <w:sz w:val="28"/>
          <w:szCs w:val="28"/>
          <w:rtl/>
        </w:rPr>
        <w:t>حماية العلامات التجارية لشركات الملابس والنسيج</w:t>
      </w:r>
      <w:r w:rsidRPr="00110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8A0" w:rsidRPr="001108A0" w:rsidRDefault="001108A0" w:rsidP="001108A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0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108A0" w:rsidRPr="001108A0" w:rsidRDefault="001108A0" w:rsidP="001108A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08A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خاصة بالاستدامة والبيئة</w:t>
      </w:r>
    </w:p>
    <w:p w:rsidR="001108A0" w:rsidRPr="001108A0" w:rsidRDefault="001108A0" w:rsidP="001108A0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تنظيم إدارة المخلفات رقم 202 لسنة 2020</w:t>
      </w:r>
      <w:r w:rsidRPr="001108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08A0" w:rsidRPr="001108A0" w:rsidRDefault="001108A0" w:rsidP="001108A0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08A0">
        <w:rPr>
          <w:rFonts w:ascii="Times New Roman" w:eastAsia="Times New Roman" w:hAnsi="Times New Roman" w:cs="Times New Roman"/>
          <w:sz w:val="28"/>
          <w:szCs w:val="28"/>
          <w:rtl/>
        </w:rPr>
        <w:t>يفرض على المصانع التعامل مع المخلفات الصناعية وفق معايير بيئية</w:t>
      </w:r>
      <w:r w:rsidRPr="00110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8A0" w:rsidRPr="0024269C" w:rsidRDefault="001108A0" w:rsidP="001108A0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08A0">
        <w:rPr>
          <w:rFonts w:ascii="Times New Roman" w:eastAsia="Times New Roman" w:hAnsi="Times New Roman" w:cs="Times New Roman"/>
          <w:sz w:val="28"/>
          <w:szCs w:val="28"/>
          <w:rtl/>
        </w:rPr>
        <w:t>يخص مصانع الغزل والنسيج في ما يتعلق بمخلفات الصباغة والكيماويات</w:t>
      </w:r>
      <w:r w:rsidRPr="00110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122" w:rsidRPr="001108A0" w:rsidRDefault="00C57122" w:rsidP="00C57122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8A0" w:rsidRPr="00C57122" w:rsidRDefault="00C57122" w:rsidP="00C57122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0">
        <w:pict>
          <v:rect id="_x0000_i1047" style="width:0;height:1.5pt" o:hralign="center" o:hrstd="t" o:hr="t" fillcolor="#a0a0a0" stroked="f"/>
        </w:pict>
      </w:r>
    </w:p>
    <w:p w:rsidR="00436892" w:rsidRPr="00436892" w:rsidRDefault="00436892" w:rsidP="0043689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6892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قوانين متخصصة بالصناعات النسجية</w:t>
      </w:r>
    </w:p>
    <w:p w:rsidR="00436892" w:rsidRPr="00436892" w:rsidRDefault="00436892" w:rsidP="0043689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14 لسنة 1939 (قديم)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والقرارات الوزارية اللاحقة التي نظمت </w:t>
      </w: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تداول القطن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وزراعته وحلجه وتصديره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436892" w:rsidRDefault="00436892" w:rsidP="0043689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القانون رقم 210 لسنة 1994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بتنظيم تجارة القطن المصري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24269C" w:rsidRDefault="00436892" w:rsidP="0043689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6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قرارات وزارة الزراعة</w:t>
      </w:r>
      <w:r w:rsidRPr="00436892"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الخاصة بزراعة القطن طويل التيلة وتحديد مناطق زراعته وتجارته</w:t>
      </w:r>
      <w:r w:rsidRPr="00436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92" w:rsidRPr="0024269C" w:rsidRDefault="00436892" w:rsidP="0043689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892" w:rsidRPr="00436892" w:rsidRDefault="00436892" w:rsidP="0043689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65CB0" w:rsidRPr="00436892" w:rsidRDefault="00A25992" w:rsidP="00436892">
      <w:pPr>
        <w:bidi/>
      </w:pPr>
    </w:p>
    <w:sectPr w:rsidR="00F65CB0" w:rsidRPr="004368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5B87"/>
    <w:multiLevelType w:val="multilevel"/>
    <w:tmpl w:val="035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21A61"/>
    <w:multiLevelType w:val="multilevel"/>
    <w:tmpl w:val="463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5EEF"/>
    <w:multiLevelType w:val="multilevel"/>
    <w:tmpl w:val="7B9A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24F0"/>
    <w:multiLevelType w:val="multilevel"/>
    <w:tmpl w:val="8028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01A54"/>
    <w:multiLevelType w:val="multilevel"/>
    <w:tmpl w:val="8A3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C3B86"/>
    <w:multiLevelType w:val="multilevel"/>
    <w:tmpl w:val="77F2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46D26"/>
    <w:multiLevelType w:val="multilevel"/>
    <w:tmpl w:val="1F7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E00A8"/>
    <w:multiLevelType w:val="multilevel"/>
    <w:tmpl w:val="A7EE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1517B"/>
    <w:multiLevelType w:val="multilevel"/>
    <w:tmpl w:val="257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4089F"/>
    <w:multiLevelType w:val="multilevel"/>
    <w:tmpl w:val="E38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60E84"/>
    <w:multiLevelType w:val="multilevel"/>
    <w:tmpl w:val="352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58"/>
    <w:rsid w:val="000D3B64"/>
    <w:rsid w:val="001108A0"/>
    <w:rsid w:val="0024269C"/>
    <w:rsid w:val="002C3A03"/>
    <w:rsid w:val="00436892"/>
    <w:rsid w:val="00901758"/>
    <w:rsid w:val="00A25992"/>
    <w:rsid w:val="00C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8E7D4"/>
  <w15:chartTrackingRefBased/>
  <w15:docId w15:val="{A1931FE6-3FFF-4853-A5A3-8620BB1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6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6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68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368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6892"/>
    <w:rPr>
      <w:i/>
      <w:iCs/>
    </w:rPr>
  </w:style>
  <w:style w:type="paragraph" w:styleId="ListParagraph">
    <w:name w:val="List Paragraph"/>
    <w:basedOn w:val="Normal"/>
    <w:uiPriority w:val="34"/>
    <w:qFormat/>
    <w:rsid w:val="0043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541</Words>
  <Characters>3030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</dc:creator>
  <cp:keywords/>
  <dc:description/>
  <cp:lastModifiedBy>Reham</cp:lastModifiedBy>
  <cp:revision>5</cp:revision>
  <dcterms:created xsi:type="dcterms:W3CDTF">2025-08-31T07:38:00Z</dcterms:created>
  <dcterms:modified xsi:type="dcterms:W3CDTF">2025-08-31T07:55:00Z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448163e5-9ced-474c-b1b3-428ad5c6b823</vt:lpwstr>
  </property>
</Properties>
</file>